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E1BC" w14:textId="706075A6" w:rsidR="00425B80" w:rsidRDefault="00425B80" w:rsidP="009960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AB060F8" w14:textId="77777777" w:rsidR="0099607E" w:rsidRDefault="0099607E" w:rsidP="002438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795DD02" w14:textId="04EA7FA6" w:rsidR="00D25E79" w:rsidRPr="00425B80" w:rsidRDefault="00987A58" w:rsidP="00D10F22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  <w:r w:rsidRPr="00425B80">
        <w:rPr>
          <w:rFonts w:ascii="Arial" w:hAnsi="Arial" w:cs="Arial"/>
          <w:sz w:val="22"/>
          <w:szCs w:val="22"/>
        </w:rPr>
        <w:t xml:space="preserve">The </w:t>
      </w:r>
      <w:r w:rsidR="00820AE5">
        <w:rPr>
          <w:rFonts w:ascii="Arial" w:hAnsi="Arial" w:cs="Arial"/>
          <w:sz w:val="22"/>
          <w:szCs w:val="22"/>
        </w:rPr>
        <w:t xml:space="preserve">Gabbay </w:t>
      </w:r>
      <w:r w:rsidR="006E421E">
        <w:rPr>
          <w:rFonts w:ascii="Arial" w:hAnsi="Arial" w:cs="Arial"/>
          <w:sz w:val="22"/>
          <w:szCs w:val="22"/>
        </w:rPr>
        <w:t>L</w:t>
      </w:r>
      <w:r w:rsidR="00820AE5">
        <w:rPr>
          <w:rFonts w:ascii="Arial" w:hAnsi="Arial" w:cs="Arial"/>
          <w:sz w:val="22"/>
          <w:szCs w:val="22"/>
        </w:rPr>
        <w:t>aboratory</w:t>
      </w:r>
      <w:r w:rsidR="007253C5">
        <w:rPr>
          <w:rFonts w:ascii="Arial" w:hAnsi="Arial" w:cs="Arial"/>
          <w:sz w:val="22"/>
          <w:szCs w:val="22"/>
        </w:rPr>
        <w:t xml:space="preserve"> within </w:t>
      </w:r>
      <w:r w:rsidR="00B651D5" w:rsidRPr="00425B80">
        <w:rPr>
          <w:rFonts w:ascii="Arial" w:hAnsi="Arial" w:cs="Arial"/>
          <w:sz w:val="22"/>
          <w:szCs w:val="22"/>
        </w:rPr>
        <w:t xml:space="preserve">the Department of Psychiatry at </w:t>
      </w:r>
      <w:r w:rsidR="00820AE5">
        <w:rPr>
          <w:rFonts w:ascii="Arial" w:hAnsi="Arial" w:cs="Arial"/>
          <w:sz w:val="22"/>
          <w:szCs w:val="22"/>
        </w:rPr>
        <w:t>the University of Miami Miller School of Medicine</w:t>
      </w:r>
      <w:r w:rsidR="00B651D5" w:rsidRPr="00425B80">
        <w:rPr>
          <w:rFonts w:ascii="Arial" w:hAnsi="Arial" w:cs="Arial"/>
          <w:sz w:val="22"/>
          <w:szCs w:val="22"/>
        </w:rPr>
        <w:t xml:space="preserve"> is</w:t>
      </w:r>
      <w:r w:rsidR="00D25E79" w:rsidRPr="00425B80">
        <w:rPr>
          <w:rFonts w:ascii="Arial" w:hAnsi="Arial" w:cs="Arial"/>
          <w:sz w:val="22"/>
          <w:szCs w:val="22"/>
        </w:rPr>
        <w:t xml:space="preserve"> seeking </w:t>
      </w:r>
      <w:r w:rsidR="00B24025" w:rsidRPr="00425B80">
        <w:rPr>
          <w:rFonts w:ascii="Arial" w:hAnsi="Arial" w:cs="Arial"/>
          <w:sz w:val="22"/>
          <w:szCs w:val="22"/>
        </w:rPr>
        <w:t>highly motivated</w:t>
      </w:r>
      <w:r w:rsidR="00D25E79" w:rsidRPr="00425B80">
        <w:rPr>
          <w:rFonts w:ascii="Arial" w:hAnsi="Arial" w:cs="Arial"/>
          <w:sz w:val="22"/>
          <w:szCs w:val="22"/>
        </w:rPr>
        <w:t xml:space="preserve"> postdoctoral scholar</w:t>
      </w:r>
      <w:r w:rsidR="000B78B6">
        <w:rPr>
          <w:rFonts w:ascii="Arial" w:hAnsi="Arial" w:cs="Arial"/>
          <w:sz w:val="22"/>
          <w:szCs w:val="22"/>
        </w:rPr>
        <w:t>s</w:t>
      </w:r>
      <w:r w:rsidR="00D25E79" w:rsidRPr="00425B80">
        <w:rPr>
          <w:rFonts w:ascii="Arial" w:hAnsi="Arial" w:cs="Arial"/>
          <w:sz w:val="22"/>
          <w:szCs w:val="22"/>
        </w:rPr>
        <w:t xml:space="preserve"> </w:t>
      </w:r>
      <w:r w:rsidR="00C75340" w:rsidRPr="00425B80">
        <w:rPr>
          <w:rFonts w:ascii="Arial" w:hAnsi="Arial" w:cs="Arial"/>
          <w:sz w:val="22"/>
          <w:szCs w:val="22"/>
        </w:rPr>
        <w:t>in</w:t>
      </w:r>
      <w:r w:rsidR="00B651D5" w:rsidRPr="00425B80">
        <w:rPr>
          <w:rFonts w:ascii="Arial" w:hAnsi="Arial" w:cs="Arial"/>
          <w:sz w:val="22"/>
          <w:szCs w:val="22"/>
        </w:rPr>
        <w:t xml:space="preserve"> the field of human</w:t>
      </w:r>
      <w:r w:rsidR="00C75340" w:rsidRPr="00425B80">
        <w:rPr>
          <w:rFonts w:ascii="Arial" w:hAnsi="Arial" w:cs="Arial"/>
          <w:sz w:val="22"/>
          <w:szCs w:val="22"/>
        </w:rPr>
        <w:t xml:space="preserve"> </w:t>
      </w:r>
      <w:r w:rsidR="00C75340" w:rsidRPr="00425B80">
        <w:rPr>
          <w:rFonts w:ascii="Arial" w:hAnsi="Arial" w:cs="Arial"/>
          <w:b/>
          <w:sz w:val="22"/>
          <w:szCs w:val="22"/>
        </w:rPr>
        <w:t>neuroimaging</w:t>
      </w:r>
      <w:r w:rsidR="00806FC0" w:rsidRPr="00425B80">
        <w:rPr>
          <w:rFonts w:ascii="Arial" w:hAnsi="Arial" w:cs="Arial"/>
          <w:sz w:val="22"/>
          <w:szCs w:val="22"/>
        </w:rPr>
        <w:t xml:space="preserve">. </w:t>
      </w:r>
      <w:r w:rsidR="000B78B6">
        <w:rPr>
          <w:rFonts w:ascii="Arial" w:hAnsi="Arial" w:cs="Arial"/>
          <w:sz w:val="22"/>
          <w:szCs w:val="22"/>
        </w:rPr>
        <w:t>Available</w:t>
      </w:r>
      <w:r w:rsidR="00806FC0" w:rsidRPr="00425B80">
        <w:rPr>
          <w:rFonts w:ascii="Arial" w:hAnsi="Arial" w:cs="Arial"/>
          <w:sz w:val="22"/>
          <w:szCs w:val="22"/>
        </w:rPr>
        <w:t xml:space="preserve"> position</w:t>
      </w:r>
      <w:r w:rsidR="000B78B6">
        <w:rPr>
          <w:rFonts w:ascii="Arial" w:hAnsi="Arial" w:cs="Arial"/>
          <w:sz w:val="22"/>
          <w:szCs w:val="22"/>
        </w:rPr>
        <w:t>s</w:t>
      </w:r>
      <w:r w:rsidR="00806FC0" w:rsidRPr="00425B80">
        <w:rPr>
          <w:rFonts w:ascii="Arial" w:hAnsi="Arial" w:cs="Arial"/>
          <w:sz w:val="22"/>
          <w:szCs w:val="22"/>
        </w:rPr>
        <w:t xml:space="preserve"> will </w:t>
      </w:r>
      <w:r w:rsidR="000B78B6">
        <w:rPr>
          <w:rFonts w:ascii="Arial" w:hAnsi="Arial" w:cs="Arial"/>
          <w:sz w:val="22"/>
          <w:szCs w:val="22"/>
        </w:rPr>
        <w:t>focus</w:t>
      </w:r>
      <w:r w:rsidR="00806FC0" w:rsidRPr="00425B80">
        <w:rPr>
          <w:rFonts w:ascii="Arial" w:hAnsi="Arial" w:cs="Arial"/>
          <w:sz w:val="22"/>
          <w:szCs w:val="22"/>
        </w:rPr>
        <w:t xml:space="preserve"> on</w:t>
      </w:r>
      <w:r w:rsidR="00734338" w:rsidRPr="00425B80">
        <w:rPr>
          <w:rFonts w:ascii="Arial" w:hAnsi="Arial" w:cs="Arial"/>
          <w:sz w:val="22"/>
          <w:szCs w:val="22"/>
        </w:rPr>
        <w:t xml:space="preserve"> anal</w:t>
      </w:r>
      <w:r w:rsidR="00151C30" w:rsidRPr="00425B80">
        <w:rPr>
          <w:rFonts w:ascii="Arial" w:hAnsi="Arial" w:cs="Arial"/>
          <w:sz w:val="22"/>
          <w:szCs w:val="22"/>
        </w:rPr>
        <w:t xml:space="preserve">yzing </w:t>
      </w:r>
      <w:r w:rsidR="00151C30" w:rsidRPr="00425B80">
        <w:rPr>
          <w:rFonts w:ascii="Arial" w:hAnsi="Arial" w:cs="Arial"/>
          <w:b/>
          <w:sz w:val="22"/>
          <w:szCs w:val="22"/>
        </w:rPr>
        <w:t>fMRI</w:t>
      </w:r>
      <w:r w:rsidR="00151C30" w:rsidRPr="00425B80">
        <w:rPr>
          <w:rFonts w:ascii="Arial" w:hAnsi="Arial" w:cs="Arial"/>
          <w:sz w:val="22"/>
          <w:szCs w:val="22"/>
        </w:rPr>
        <w:t xml:space="preserve"> </w:t>
      </w:r>
      <w:r w:rsidR="000B78B6">
        <w:rPr>
          <w:rFonts w:ascii="Arial" w:hAnsi="Arial" w:cs="Arial"/>
          <w:sz w:val="22"/>
          <w:szCs w:val="22"/>
        </w:rPr>
        <w:t xml:space="preserve">and proton </w:t>
      </w:r>
      <w:r w:rsidR="000B78B6" w:rsidRPr="000B78B6">
        <w:rPr>
          <w:rFonts w:ascii="Arial" w:hAnsi="Arial" w:cs="Arial"/>
          <w:b/>
          <w:bCs/>
          <w:sz w:val="22"/>
          <w:szCs w:val="22"/>
        </w:rPr>
        <w:t>MR spectroscopy</w:t>
      </w:r>
      <w:r w:rsidR="000B78B6">
        <w:rPr>
          <w:rFonts w:ascii="Arial" w:hAnsi="Arial" w:cs="Arial"/>
          <w:sz w:val="22"/>
          <w:szCs w:val="22"/>
        </w:rPr>
        <w:t xml:space="preserve"> </w:t>
      </w:r>
      <w:r w:rsidR="00151C30" w:rsidRPr="00425B80">
        <w:rPr>
          <w:rFonts w:ascii="Arial" w:hAnsi="Arial" w:cs="Arial"/>
          <w:sz w:val="22"/>
          <w:szCs w:val="22"/>
        </w:rPr>
        <w:t>data</w:t>
      </w:r>
      <w:r w:rsidR="009A52AC">
        <w:rPr>
          <w:rFonts w:ascii="Arial" w:hAnsi="Arial" w:cs="Arial"/>
          <w:sz w:val="22"/>
          <w:szCs w:val="22"/>
        </w:rPr>
        <w:t xml:space="preserve"> as well as </w:t>
      </w:r>
      <w:r w:rsidR="000B78B6">
        <w:rPr>
          <w:rFonts w:ascii="Arial" w:hAnsi="Arial" w:cs="Arial"/>
          <w:sz w:val="22"/>
          <w:szCs w:val="22"/>
        </w:rPr>
        <w:t xml:space="preserve">acquiring or processing </w:t>
      </w:r>
      <w:r w:rsidR="009A52AC">
        <w:rPr>
          <w:rFonts w:ascii="Arial" w:hAnsi="Arial" w:cs="Arial"/>
          <w:sz w:val="22"/>
          <w:szCs w:val="22"/>
        </w:rPr>
        <w:t>related MR</w:t>
      </w:r>
      <w:r w:rsidR="000B78B6">
        <w:rPr>
          <w:rFonts w:ascii="Arial" w:hAnsi="Arial" w:cs="Arial"/>
          <w:sz w:val="22"/>
          <w:szCs w:val="22"/>
        </w:rPr>
        <w:t>I</w:t>
      </w:r>
      <w:r w:rsidR="009A52AC">
        <w:rPr>
          <w:rFonts w:ascii="Arial" w:hAnsi="Arial" w:cs="Arial"/>
          <w:sz w:val="22"/>
          <w:szCs w:val="22"/>
        </w:rPr>
        <w:t xml:space="preserve"> and biological measures</w:t>
      </w:r>
      <w:r w:rsidR="004175C1" w:rsidRPr="00425B80">
        <w:rPr>
          <w:rFonts w:ascii="Arial" w:hAnsi="Arial" w:cs="Arial"/>
          <w:sz w:val="22"/>
          <w:szCs w:val="22"/>
        </w:rPr>
        <w:t>.</w:t>
      </w:r>
    </w:p>
    <w:p w14:paraId="60A6A794" w14:textId="2F034F87" w:rsidR="004C66A9" w:rsidRPr="00F62E3F" w:rsidRDefault="005E0E3D" w:rsidP="00D10F22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  <w:r w:rsidRPr="00425B80">
        <w:rPr>
          <w:rFonts w:ascii="Arial" w:hAnsi="Arial" w:cs="Arial"/>
          <w:sz w:val="22"/>
          <w:szCs w:val="22"/>
        </w:rPr>
        <w:t>C</w:t>
      </w:r>
      <w:r w:rsidR="00D25E79" w:rsidRPr="00425B80">
        <w:rPr>
          <w:rFonts w:ascii="Arial" w:hAnsi="Arial" w:cs="Arial"/>
          <w:sz w:val="22"/>
          <w:szCs w:val="22"/>
        </w:rPr>
        <w:t>andidate</w:t>
      </w:r>
      <w:r w:rsidRPr="00425B80">
        <w:rPr>
          <w:rFonts w:ascii="Arial" w:hAnsi="Arial" w:cs="Arial"/>
          <w:sz w:val="22"/>
          <w:szCs w:val="22"/>
        </w:rPr>
        <w:t>s</w:t>
      </w:r>
      <w:r w:rsidR="00D25E79" w:rsidRPr="00425B80">
        <w:rPr>
          <w:rFonts w:ascii="Arial" w:hAnsi="Arial" w:cs="Arial"/>
          <w:sz w:val="22"/>
          <w:szCs w:val="22"/>
        </w:rPr>
        <w:t xml:space="preserve"> </w:t>
      </w:r>
      <w:r w:rsidR="00DC0722" w:rsidRPr="00425B80">
        <w:rPr>
          <w:rFonts w:ascii="Arial" w:hAnsi="Arial" w:cs="Arial"/>
          <w:sz w:val="22"/>
          <w:szCs w:val="22"/>
        </w:rPr>
        <w:t xml:space="preserve">should </w:t>
      </w:r>
      <w:r w:rsidR="00CD39B7">
        <w:rPr>
          <w:rFonts w:ascii="Arial" w:hAnsi="Arial" w:cs="Arial"/>
          <w:sz w:val="22"/>
          <w:szCs w:val="22"/>
        </w:rPr>
        <w:t xml:space="preserve">either </w:t>
      </w:r>
      <w:r w:rsidR="00DC0722" w:rsidRPr="00425B80">
        <w:rPr>
          <w:rFonts w:ascii="Arial" w:hAnsi="Arial" w:cs="Arial"/>
          <w:sz w:val="22"/>
          <w:szCs w:val="22"/>
        </w:rPr>
        <w:t>have</w:t>
      </w:r>
      <w:r w:rsidR="00B651D5" w:rsidRPr="00425B80">
        <w:rPr>
          <w:rFonts w:ascii="Arial" w:hAnsi="Arial" w:cs="Arial"/>
          <w:sz w:val="22"/>
          <w:szCs w:val="22"/>
        </w:rPr>
        <w:t xml:space="preserve"> </w:t>
      </w:r>
      <w:r w:rsidR="00CD39B7">
        <w:rPr>
          <w:rFonts w:ascii="Arial" w:hAnsi="Arial" w:cs="Arial"/>
          <w:sz w:val="22"/>
          <w:szCs w:val="22"/>
        </w:rPr>
        <w:t xml:space="preserve">completed </w:t>
      </w:r>
      <w:r w:rsidR="00B651D5" w:rsidRPr="00425B80">
        <w:rPr>
          <w:rFonts w:ascii="Arial" w:hAnsi="Arial" w:cs="Arial"/>
          <w:sz w:val="22"/>
          <w:szCs w:val="22"/>
        </w:rPr>
        <w:t xml:space="preserve">or be </w:t>
      </w:r>
      <w:r w:rsidR="00DC0722" w:rsidRPr="00425B80">
        <w:rPr>
          <w:rFonts w:ascii="Arial" w:hAnsi="Arial" w:cs="Arial"/>
          <w:sz w:val="22"/>
          <w:szCs w:val="22"/>
        </w:rPr>
        <w:t>near completi</w:t>
      </w:r>
      <w:r w:rsidR="00B651D5" w:rsidRPr="00425B80">
        <w:rPr>
          <w:rFonts w:ascii="Arial" w:hAnsi="Arial" w:cs="Arial"/>
          <w:sz w:val="22"/>
          <w:szCs w:val="22"/>
        </w:rPr>
        <w:t xml:space="preserve">ng </w:t>
      </w:r>
      <w:r w:rsidR="00DC0722" w:rsidRPr="00425B80">
        <w:rPr>
          <w:rFonts w:ascii="Arial" w:hAnsi="Arial" w:cs="Arial"/>
          <w:sz w:val="22"/>
          <w:szCs w:val="22"/>
        </w:rPr>
        <w:t xml:space="preserve">a PhD in neuroscience, psychology, cognitive </w:t>
      </w:r>
      <w:r w:rsidR="000B1D61">
        <w:rPr>
          <w:rFonts w:ascii="Arial" w:hAnsi="Arial" w:cs="Arial"/>
          <w:sz w:val="22"/>
          <w:szCs w:val="22"/>
        </w:rPr>
        <w:t>neuro</w:t>
      </w:r>
      <w:r w:rsidR="00DC0722" w:rsidRPr="00425B80">
        <w:rPr>
          <w:rFonts w:ascii="Arial" w:hAnsi="Arial" w:cs="Arial"/>
          <w:sz w:val="22"/>
          <w:szCs w:val="22"/>
        </w:rPr>
        <w:t xml:space="preserve">science, radiology, </w:t>
      </w:r>
      <w:r w:rsidR="00600B9E" w:rsidRPr="00425B80">
        <w:rPr>
          <w:rFonts w:ascii="Arial" w:hAnsi="Arial" w:cs="Arial"/>
          <w:sz w:val="22"/>
          <w:szCs w:val="22"/>
        </w:rPr>
        <w:t>engineering,</w:t>
      </w:r>
      <w:r w:rsidR="000B78B6">
        <w:rPr>
          <w:rFonts w:ascii="Arial" w:hAnsi="Arial" w:cs="Arial"/>
          <w:sz w:val="22"/>
          <w:szCs w:val="22"/>
        </w:rPr>
        <w:t xml:space="preserve"> biostatistics,</w:t>
      </w:r>
      <w:r w:rsidR="00600B9E" w:rsidRPr="00425B80">
        <w:rPr>
          <w:rFonts w:ascii="Arial" w:hAnsi="Arial" w:cs="Arial"/>
          <w:sz w:val="22"/>
          <w:szCs w:val="22"/>
        </w:rPr>
        <w:t xml:space="preserve"> or </w:t>
      </w:r>
      <w:r w:rsidR="007806CE" w:rsidRPr="00425B80">
        <w:rPr>
          <w:rFonts w:ascii="Arial" w:hAnsi="Arial" w:cs="Arial"/>
          <w:sz w:val="22"/>
          <w:szCs w:val="22"/>
        </w:rPr>
        <w:t xml:space="preserve">a </w:t>
      </w:r>
      <w:r w:rsidR="00600B9E" w:rsidRPr="00425B80">
        <w:rPr>
          <w:rFonts w:ascii="Arial" w:hAnsi="Arial" w:cs="Arial"/>
          <w:sz w:val="22"/>
          <w:szCs w:val="22"/>
        </w:rPr>
        <w:t>related field</w:t>
      </w:r>
      <w:r w:rsidR="00D25E79" w:rsidRPr="00425B80">
        <w:rPr>
          <w:rFonts w:ascii="Arial" w:hAnsi="Arial" w:cs="Arial"/>
          <w:sz w:val="22"/>
          <w:szCs w:val="22"/>
        </w:rPr>
        <w:t xml:space="preserve">, and should have </w:t>
      </w:r>
      <w:r w:rsidR="006E2C9F" w:rsidRPr="00425B80">
        <w:rPr>
          <w:rFonts w:ascii="Arial" w:hAnsi="Arial" w:cs="Arial"/>
          <w:sz w:val="22"/>
          <w:szCs w:val="22"/>
        </w:rPr>
        <w:t xml:space="preserve">a </w:t>
      </w:r>
      <w:r w:rsidR="00D25E79" w:rsidRPr="00425B80">
        <w:rPr>
          <w:rFonts w:ascii="Arial" w:hAnsi="Arial" w:cs="Arial"/>
          <w:sz w:val="22"/>
          <w:szCs w:val="22"/>
        </w:rPr>
        <w:t>s</w:t>
      </w:r>
      <w:r w:rsidR="00B03B59" w:rsidRPr="00425B80">
        <w:rPr>
          <w:rFonts w:ascii="Arial" w:hAnsi="Arial" w:cs="Arial"/>
          <w:sz w:val="22"/>
          <w:szCs w:val="22"/>
        </w:rPr>
        <w:t>t</w:t>
      </w:r>
      <w:r w:rsidR="00567D72" w:rsidRPr="00425B80">
        <w:rPr>
          <w:rFonts w:ascii="Arial" w:hAnsi="Arial" w:cs="Arial"/>
          <w:sz w:val="22"/>
          <w:szCs w:val="22"/>
        </w:rPr>
        <w:t>r</w:t>
      </w:r>
      <w:r w:rsidR="00B03B59" w:rsidRPr="00425B80">
        <w:rPr>
          <w:rFonts w:ascii="Arial" w:hAnsi="Arial" w:cs="Arial"/>
          <w:sz w:val="22"/>
          <w:szCs w:val="22"/>
        </w:rPr>
        <w:t>ong</w:t>
      </w:r>
      <w:r w:rsidR="00D25E79" w:rsidRPr="00425B80">
        <w:rPr>
          <w:rFonts w:ascii="Arial" w:hAnsi="Arial" w:cs="Arial"/>
          <w:sz w:val="22"/>
          <w:szCs w:val="22"/>
        </w:rPr>
        <w:t xml:space="preserve"> </w:t>
      </w:r>
      <w:r w:rsidR="006820ED" w:rsidRPr="00425B80">
        <w:rPr>
          <w:rFonts w:ascii="Arial" w:hAnsi="Arial" w:cs="Arial"/>
          <w:sz w:val="22"/>
          <w:szCs w:val="22"/>
        </w:rPr>
        <w:t xml:space="preserve">background </w:t>
      </w:r>
      <w:r w:rsidR="00316140" w:rsidRPr="00425B80">
        <w:rPr>
          <w:rFonts w:ascii="Arial" w:hAnsi="Arial" w:cs="Arial"/>
          <w:sz w:val="22"/>
          <w:szCs w:val="22"/>
        </w:rPr>
        <w:t xml:space="preserve">in </w:t>
      </w:r>
      <w:r w:rsidR="008D67A9" w:rsidRPr="00425B80">
        <w:rPr>
          <w:rFonts w:ascii="Arial" w:hAnsi="Arial" w:cs="Arial"/>
          <w:b/>
          <w:sz w:val="22"/>
          <w:szCs w:val="22"/>
        </w:rPr>
        <w:t>quantitative</w:t>
      </w:r>
      <w:r w:rsidR="006E2C9F" w:rsidRPr="00425B80">
        <w:rPr>
          <w:rFonts w:ascii="Arial" w:hAnsi="Arial" w:cs="Arial"/>
          <w:b/>
          <w:sz w:val="22"/>
          <w:szCs w:val="22"/>
        </w:rPr>
        <w:t xml:space="preserve"> analysis</w:t>
      </w:r>
      <w:r w:rsidR="00514270" w:rsidRPr="00425B80">
        <w:rPr>
          <w:rFonts w:ascii="Arial" w:hAnsi="Arial" w:cs="Arial"/>
          <w:sz w:val="22"/>
          <w:szCs w:val="22"/>
        </w:rPr>
        <w:t xml:space="preserve">. </w:t>
      </w:r>
      <w:r w:rsidR="007806CE" w:rsidRPr="00425B80">
        <w:rPr>
          <w:rFonts w:ascii="Arial" w:hAnsi="Arial" w:cs="Arial"/>
          <w:sz w:val="22"/>
          <w:szCs w:val="22"/>
        </w:rPr>
        <w:t>Proficiencies</w:t>
      </w:r>
      <w:r w:rsidR="004C66A9" w:rsidRPr="00425B80">
        <w:rPr>
          <w:rFonts w:ascii="Arial" w:hAnsi="Arial" w:cs="Arial"/>
          <w:sz w:val="22"/>
          <w:szCs w:val="22"/>
        </w:rPr>
        <w:t xml:space="preserve"> with </w:t>
      </w:r>
      <w:r w:rsidR="00310187" w:rsidRPr="00425B80">
        <w:rPr>
          <w:rFonts w:ascii="Arial" w:hAnsi="Arial" w:cs="Arial"/>
          <w:sz w:val="22"/>
          <w:szCs w:val="22"/>
        </w:rPr>
        <w:t>at least one</w:t>
      </w:r>
      <w:r w:rsidR="00EC13A9" w:rsidRPr="00425B80">
        <w:rPr>
          <w:rFonts w:ascii="Arial" w:hAnsi="Arial" w:cs="Arial"/>
          <w:sz w:val="22"/>
          <w:szCs w:val="22"/>
        </w:rPr>
        <w:t xml:space="preserve"> </w:t>
      </w:r>
      <w:r w:rsidR="00B651D5" w:rsidRPr="00425B80">
        <w:rPr>
          <w:rFonts w:ascii="Arial" w:hAnsi="Arial" w:cs="Arial"/>
          <w:sz w:val="22"/>
          <w:szCs w:val="22"/>
        </w:rPr>
        <w:t xml:space="preserve">major </w:t>
      </w:r>
      <w:r w:rsidR="00EC13A9" w:rsidRPr="00425B80">
        <w:rPr>
          <w:rFonts w:ascii="Arial" w:hAnsi="Arial" w:cs="Arial"/>
          <w:sz w:val="22"/>
          <w:szCs w:val="22"/>
        </w:rPr>
        <w:t xml:space="preserve">neuroimaging software </w:t>
      </w:r>
      <w:r w:rsidR="00B651D5" w:rsidRPr="00425B80">
        <w:rPr>
          <w:rFonts w:ascii="Arial" w:hAnsi="Arial" w:cs="Arial"/>
          <w:sz w:val="22"/>
          <w:szCs w:val="22"/>
        </w:rPr>
        <w:t xml:space="preserve">suite </w:t>
      </w:r>
      <w:r w:rsidR="00EC13A9" w:rsidRPr="00425B80">
        <w:rPr>
          <w:rFonts w:ascii="Arial" w:hAnsi="Arial" w:cs="Arial"/>
          <w:sz w:val="22"/>
          <w:szCs w:val="22"/>
        </w:rPr>
        <w:t xml:space="preserve">(e.g. FSL, AFNI, </w:t>
      </w:r>
      <w:r w:rsidR="00145EA9" w:rsidRPr="00425B80">
        <w:rPr>
          <w:rFonts w:ascii="Arial" w:hAnsi="Arial" w:cs="Arial"/>
          <w:sz w:val="22"/>
          <w:szCs w:val="22"/>
        </w:rPr>
        <w:t xml:space="preserve">SPM, </w:t>
      </w:r>
      <w:r w:rsidR="00EC13A9" w:rsidRPr="00425B80">
        <w:rPr>
          <w:rFonts w:ascii="Arial" w:hAnsi="Arial" w:cs="Arial"/>
          <w:sz w:val="22"/>
          <w:szCs w:val="22"/>
        </w:rPr>
        <w:t>Freesurfer,</w:t>
      </w:r>
      <w:r w:rsidR="00145EA9" w:rsidRPr="00425B80">
        <w:rPr>
          <w:rFonts w:ascii="Arial" w:hAnsi="Arial" w:cs="Arial"/>
          <w:sz w:val="22"/>
          <w:szCs w:val="22"/>
        </w:rPr>
        <w:t xml:space="preserve"> Caret,</w:t>
      </w:r>
      <w:r w:rsidR="001E21DB" w:rsidRPr="00425B80">
        <w:rPr>
          <w:rFonts w:ascii="Arial" w:hAnsi="Arial" w:cs="Arial"/>
          <w:sz w:val="22"/>
          <w:szCs w:val="22"/>
        </w:rPr>
        <w:t xml:space="preserve"> Connectome </w:t>
      </w:r>
      <w:r w:rsidR="000B1D61">
        <w:rPr>
          <w:rFonts w:ascii="Arial" w:hAnsi="Arial" w:cs="Arial"/>
          <w:sz w:val="22"/>
          <w:szCs w:val="22"/>
        </w:rPr>
        <w:t>W</w:t>
      </w:r>
      <w:r w:rsidR="001E21DB" w:rsidRPr="00425B80">
        <w:rPr>
          <w:rFonts w:ascii="Arial" w:hAnsi="Arial" w:cs="Arial"/>
          <w:sz w:val="22"/>
          <w:szCs w:val="22"/>
        </w:rPr>
        <w:t>orkbench</w:t>
      </w:r>
      <w:r w:rsidR="00232AD7" w:rsidRPr="00425B80">
        <w:rPr>
          <w:rFonts w:ascii="Arial" w:hAnsi="Arial" w:cs="Arial"/>
          <w:sz w:val="22"/>
          <w:szCs w:val="22"/>
        </w:rPr>
        <w:t>,</w:t>
      </w:r>
      <w:r w:rsidR="00145EA9" w:rsidRPr="00425B80">
        <w:rPr>
          <w:rFonts w:ascii="Arial" w:hAnsi="Arial" w:cs="Arial"/>
          <w:sz w:val="22"/>
          <w:szCs w:val="22"/>
        </w:rPr>
        <w:t xml:space="preserve"> etc.)</w:t>
      </w:r>
      <w:r w:rsidR="00EC13A9" w:rsidRPr="00425B80">
        <w:rPr>
          <w:rFonts w:ascii="Arial" w:hAnsi="Arial" w:cs="Arial"/>
          <w:sz w:val="22"/>
          <w:szCs w:val="22"/>
        </w:rPr>
        <w:t xml:space="preserve"> </w:t>
      </w:r>
      <w:r w:rsidR="00122A6E" w:rsidRPr="00425B80">
        <w:rPr>
          <w:rFonts w:ascii="Arial" w:hAnsi="Arial" w:cs="Arial"/>
          <w:sz w:val="22"/>
          <w:szCs w:val="22"/>
        </w:rPr>
        <w:t xml:space="preserve">and Unix/Linux environment </w:t>
      </w:r>
      <w:r w:rsidR="007806CE" w:rsidRPr="00425B80">
        <w:rPr>
          <w:rFonts w:ascii="Arial" w:hAnsi="Arial" w:cs="Arial"/>
          <w:sz w:val="22"/>
          <w:szCs w:val="22"/>
        </w:rPr>
        <w:t>are</w:t>
      </w:r>
      <w:r w:rsidR="00514270" w:rsidRPr="00425B80">
        <w:rPr>
          <w:rFonts w:ascii="Arial" w:hAnsi="Arial" w:cs="Arial"/>
          <w:sz w:val="22"/>
          <w:szCs w:val="22"/>
        </w:rPr>
        <w:t xml:space="preserve"> </w:t>
      </w:r>
      <w:r w:rsidR="00DC0722" w:rsidRPr="00425B80">
        <w:rPr>
          <w:rFonts w:ascii="Arial" w:hAnsi="Arial" w:cs="Arial"/>
          <w:sz w:val="22"/>
          <w:szCs w:val="22"/>
        </w:rPr>
        <w:t>expected</w:t>
      </w:r>
      <w:r w:rsidR="00514270" w:rsidRPr="00425B80">
        <w:rPr>
          <w:rFonts w:ascii="Arial" w:hAnsi="Arial" w:cs="Arial"/>
          <w:sz w:val="22"/>
          <w:szCs w:val="22"/>
        </w:rPr>
        <w:t>.</w:t>
      </w:r>
      <w:r w:rsidR="00B24025" w:rsidRPr="00425B80">
        <w:rPr>
          <w:rFonts w:ascii="Arial" w:hAnsi="Arial" w:cs="Arial"/>
          <w:sz w:val="22"/>
          <w:szCs w:val="22"/>
        </w:rPr>
        <w:t xml:space="preserve"> </w:t>
      </w:r>
      <w:r w:rsidR="008C65BB" w:rsidRPr="00425B80">
        <w:rPr>
          <w:rFonts w:ascii="Arial" w:hAnsi="Arial" w:cs="Arial"/>
          <w:sz w:val="22"/>
          <w:szCs w:val="22"/>
        </w:rPr>
        <w:t xml:space="preserve">Familiarity with </w:t>
      </w:r>
      <w:proofErr w:type="spellStart"/>
      <w:r w:rsidR="008C65BB" w:rsidRPr="00F62E3F">
        <w:rPr>
          <w:rFonts w:ascii="Arial" w:hAnsi="Arial" w:cs="Arial"/>
          <w:sz w:val="22"/>
          <w:szCs w:val="22"/>
        </w:rPr>
        <w:t>Matlab</w:t>
      </w:r>
      <w:proofErr w:type="spellEnd"/>
      <w:r w:rsidR="008C65BB" w:rsidRPr="00F62E3F">
        <w:rPr>
          <w:rFonts w:ascii="Arial" w:hAnsi="Arial" w:cs="Arial"/>
          <w:sz w:val="22"/>
          <w:szCs w:val="22"/>
        </w:rPr>
        <w:t xml:space="preserve">, Python, </w:t>
      </w:r>
      <w:r w:rsidR="00B651D5" w:rsidRPr="00F62E3F">
        <w:rPr>
          <w:rFonts w:ascii="Arial" w:hAnsi="Arial" w:cs="Arial"/>
          <w:sz w:val="22"/>
          <w:szCs w:val="22"/>
        </w:rPr>
        <w:t>and/</w:t>
      </w:r>
      <w:r w:rsidR="008C65BB" w:rsidRPr="00F62E3F">
        <w:rPr>
          <w:rFonts w:ascii="Arial" w:hAnsi="Arial" w:cs="Arial"/>
          <w:sz w:val="22"/>
          <w:szCs w:val="22"/>
        </w:rPr>
        <w:t>or R programming language</w:t>
      </w:r>
      <w:r w:rsidR="00B651D5" w:rsidRPr="00F62E3F">
        <w:rPr>
          <w:rFonts w:ascii="Arial" w:hAnsi="Arial" w:cs="Arial"/>
          <w:sz w:val="22"/>
          <w:szCs w:val="22"/>
        </w:rPr>
        <w:t>s</w:t>
      </w:r>
      <w:r w:rsidR="008C65BB" w:rsidRPr="00F62E3F">
        <w:rPr>
          <w:rFonts w:ascii="Arial" w:hAnsi="Arial" w:cs="Arial"/>
          <w:sz w:val="22"/>
          <w:szCs w:val="22"/>
        </w:rPr>
        <w:t xml:space="preserve"> is a plus.</w:t>
      </w:r>
      <w:r w:rsidR="007253C5">
        <w:rPr>
          <w:rFonts w:ascii="Arial" w:hAnsi="Arial" w:cs="Arial"/>
          <w:sz w:val="22"/>
          <w:szCs w:val="22"/>
        </w:rPr>
        <w:t xml:space="preserve"> </w:t>
      </w:r>
      <w:r w:rsidR="007253C5" w:rsidRPr="00425B80">
        <w:rPr>
          <w:rFonts w:ascii="Arial" w:hAnsi="Arial" w:cs="Arial"/>
          <w:sz w:val="22"/>
          <w:szCs w:val="22"/>
        </w:rPr>
        <w:t>The primary responsibilit</w:t>
      </w:r>
      <w:r w:rsidR="009A1C11">
        <w:rPr>
          <w:rFonts w:ascii="Arial" w:hAnsi="Arial" w:cs="Arial"/>
          <w:sz w:val="22"/>
          <w:szCs w:val="22"/>
        </w:rPr>
        <w:t>ies</w:t>
      </w:r>
      <w:r w:rsidR="007253C5" w:rsidRPr="00425B80">
        <w:rPr>
          <w:rFonts w:ascii="Arial" w:hAnsi="Arial" w:cs="Arial"/>
          <w:sz w:val="22"/>
          <w:szCs w:val="22"/>
        </w:rPr>
        <w:t xml:space="preserve"> for this </w:t>
      </w:r>
      <w:r w:rsidR="007253C5" w:rsidRPr="008604CD">
        <w:rPr>
          <w:rFonts w:ascii="Arial" w:hAnsi="Arial" w:cs="Arial"/>
          <w:sz w:val="22"/>
          <w:szCs w:val="22"/>
        </w:rPr>
        <w:t xml:space="preserve">postdoctoral fellow will be to </w:t>
      </w:r>
      <w:r w:rsidR="007253C5">
        <w:rPr>
          <w:rFonts w:ascii="Arial" w:hAnsi="Arial" w:cs="Arial"/>
          <w:sz w:val="22"/>
          <w:szCs w:val="22"/>
        </w:rPr>
        <w:t xml:space="preserve">run scans, </w:t>
      </w:r>
      <w:r w:rsidR="007253C5" w:rsidRPr="008604CD">
        <w:rPr>
          <w:rFonts w:ascii="Arial" w:hAnsi="Arial" w:cs="Arial"/>
          <w:sz w:val="22"/>
          <w:szCs w:val="22"/>
        </w:rPr>
        <w:t>analyze neuroimaging data from multiple ongoing and recently concluded research projects</w:t>
      </w:r>
      <w:r w:rsidR="007253C5">
        <w:rPr>
          <w:rFonts w:ascii="Arial" w:hAnsi="Arial" w:cs="Arial"/>
          <w:sz w:val="22"/>
          <w:szCs w:val="22"/>
        </w:rPr>
        <w:t>, and write manuscripts</w:t>
      </w:r>
      <w:r w:rsidR="007253C5" w:rsidRPr="008604CD">
        <w:rPr>
          <w:rFonts w:ascii="Arial" w:hAnsi="Arial" w:cs="Arial"/>
          <w:sz w:val="22"/>
          <w:szCs w:val="22"/>
        </w:rPr>
        <w:t>.</w:t>
      </w:r>
      <w:r w:rsidR="007253C5">
        <w:rPr>
          <w:rFonts w:ascii="Arial" w:hAnsi="Arial" w:cs="Arial"/>
          <w:sz w:val="22"/>
          <w:szCs w:val="22"/>
        </w:rPr>
        <w:t xml:space="preserve"> </w:t>
      </w:r>
    </w:p>
    <w:p w14:paraId="32F0F229" w14:textId="6CFD7173" w:rsidR="000F78AC" w:rsidRPr="00425B80" w:rsidRDefault="00B651D5" w:rsidP="00D10F22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  <w:r w:rsidRPr="00F62E3F">
        <w:rPr>
          <w:rFonts w:ascii="Arial" w:hAnsi="Arial" w:cs="Arial"/>
          <w:sz w:val="22"/>
          <w:szCs w:val="22"/>
        </w:rPr>
        <w:t>Under the mentorship of Vilma Gabbay, MD</w:t>
      </w:r>
      <w:r w:rsidR="007253C5">
        <w:rPr>
          <w:rFonts w:ascii="Arial" w:hAnsi="Arial" w:cs="Arial"/>
          <w:sz w:val="22"/>
          <w:szCs w:val="22"/>
        </w:rPr>
        <w:t xml:space="preserve"> and Benjamin</w:t>
      </w:r>
      <w:r w:rsidR="000B1D61">
        <w:rPr>
          <w:rFonts w:ascii="Arial" w:hAnsi="Arial" w:cs="Arial"/>
          <w:sz w:val="22"/>
          <w:szCs w:val="22"/>
        </w:rPr>
        <w:t xml:space="preserve"> Ely</w:t>
      </w:r>
      <w:r w:rsidR="007253C5">
        <w:rPr>
          <w:rFonts w:ascii="Arial" w:hAnsi="Arial" w:cs="Arial"/>
          <w:sz w:val="22"/>
          <w:szCs w:val="22"/>
        </w:rPr>
        <w:t>, PhD</w:t>
      </w:r>
      <w:r w:rsidRPr="00F62E3F">
        <w:rPr>
          <w:rFonts w:ascii="Arial" w:hAnsi="Arial" w:cs="Arial"/>
          <w:sz w:val="22"/>
          <w:szCs w:val="22"/>
        </w:rPr>
        <w:t xml:space="preserve">, </w:t>
      </w:r>
      <w:r w:rsidR="00894E25" w:rsidRPr="00F62E3F">
        <w:rPr>
          <w:rFonts w:ascii="Arial" w:hAnsi="Arial" w:cs="Arial"/>
          <w:sz w:val="22"/>
          <w:szCs w:val="22"/>
        </w:rPr>
        <w:t>postdoctoral scholar</w:t>
      </w:r>
      <w:r w:rsidR="000B78B6">
        <w:rPr>
          <w:rFonts w:ascii="Arial" w:hAnsi="Arial" w:cs="Arial"/>
          <w:sz w:val="22"/>
          <w:szCs w:val="22"/>
        </w:rPr>
        <w:t xml:space="preserve">s </w:t>
      </w:r>
      <w:r w:rsidR="00894E25" w:rsidRPr="00F62E3F">
        <w:rPr>
          <w:rFonts w:ascii="Arial" w:hAnsi="Arial" w:cs="Arial"/>
          <w:sz w:val="22"/>
          <w:szCs w:val="22"/>
        </w:rPr>
        <w:t xml:space="preserve">will be </w:t>
      </w:r>
      <w:r w:rsidRPr="00F62E3F">
        <w:rPr>
          <w:rFonts w:ascii="Arial" w:hAnsi="Arial" w:cs="Arial"/>
          <w:sz w:val="22"/>
          <w:szCs w:val="22"/>
        </w:rPr>
        <w:t>expected to</w:t>
      </w:r>
      <w:r w:rsidR="00894E25" w:rsidRPr="00F62E3F">
        <w:rPr>
          <w:rFonts w:ascii="Arial" w:hAnsi="Arial" w:cs="Arial"/>
          <w:sz w:val="22"/>
          <w:szCs w:val="22"/>
        </w:rPr>
        <w:t xml:space="preserve"> advance </w:t>
      </w:r>
      <w:r w:rsidR="00894E25" w:rsidRPr="00F62E3F">
        <w:rPr>
          <w:rFonts w:ascii="Arial" w:hAnsi="Arial" w:cs="Arial"/>
          <w:b/>
          <w:sz w:val="22"/>
          <w:szCs w:val="22"/>
        </w:rPr>
        <w:t>clinical</w:t>
      </w:r>
      <w:r w:rsidR="00894E25" w:rsidRPr="00F62E3F">
        <w:rPr>
          <w:rFonts w:ascii="Arial" w:hAnsi="Arial" w:cs="Arial"/>
          <w:sz w:val="22"/>
          <w:szCs w:val="22"/>
        </w:rPr>
        <w:t xml:space="preserve"> and </w:t>
      </w:r>
      <w:r w:rsidR="00894E25" w:rsidRPr="00F62E3F">
        <w:rPr>
          <w:rFonts w:ascii="Arial" w:hAnsi="Arial" w:cs="Arial"/>
          <w:b/>
          <w:sz w:val="22"/>
          <w:szCs w:val="22"/>
        </w:rPr>
        <w:t>methodological</w:t>
      </w:r>
      <w:r w:rsidR="00894E25" w:rsidRPr="00F62E3F">
        <w:rPr>
          <w:rFonts w:ascii="Arial" w:hAnsi="Arial" w:cs="Arial"/>
          <w:sz w:val="22"/>
          <w:szCs w:val="22"/>
        </w:rPr>
        <w:t xml:space="preserve"> knowledge through </w:t>
      </w:r>
      <w:r w:rsidRPr="00F62E3F">
        <w:rPr>
          <w:rFonts w:ascii="Arial" w:hAnsi="Arial" w:cs="Arial"/>
          <w:sz w:val="22"/>
          <w:szCs w:val="22"/>
        </w:rPr>
        <w:t>their</w:t>
      </w:r>
      <w:r w:rsidR="00894E25" w:rsidRPr="00F62E3F">
        <w:rPr>
          <w:rFonts w:ascii="Arial" w:hAnsi="Arial" w:cs="Arial"/>
          <w:sz w:val="22"/>
          <w:szCs w:val="22"/>
        </w:rPr>
        <w:t xml:space="preserve"> postdoctoral training. </w:t>
      </w:r>
      <w:r w:rsidR="007253C5">
        <w:rPr>
          <w:rFonts w:ascii="Arial" w:hAnsi="Arial" w:cs="Arial"/>
          <w:sz w:val="22"/>
          <w:szCs w:val="22"/>
        </w:rPr>
        <w:t>Our lab is</w:t>
      </w:r>
      <w:r w:rsidR="005141D1" w:rsidRPr="00F62E3F">
        <w:rPr>
          <w:rFonts w:ascii="Arial" w:hAnsi="Arial" w:cs="Arial"/>
          <w:sz w:val="22"/>
          <w:szCs w:val="22"/>
        </w:rPr>
        <w:t xml:space="preserve"> dedicated to the study and treatment of </w:t>
      </w:r>
      <w:r w:rsidR="005141D1" w:rsidRPr="002438C7">
        <w:rPr>
          <w:rFonts w:ascii="Arial" w:hAnsi="Arial" w:cs="Arial"/>
          <w:b/>
          <w:bCs/>
          <w:sz w:val="22"/>
          <w:szCs w:val="22"/>
        </w:rPr>
        <w:t>mood</w:t>
      </w:r>
      <w:r w:rsidR="008C5393">
        <w:rPr>
          <w:rFonts w:ascii="Arial" w:hAnsi="Arial" w:cs="Arial"/>
          <w:sz w:val="22"/>
          <w:szCs w:val="22"/>
        </w:rPr>
        <w:t>,</w:t>
      </w:r>
      <w:r w:rsidR="005141D1" w:rsidRPr="00F62E3F">
        <w:rPr>
          <w:rFonts w:ascii="Arial" w:hAnsi="Arial" w:cs="Arial"/>
          <w:sz w:val="22"/>
          <w:szCs w:val="22"/>
        </w:rPr>
        <w:t xml:space="preserve"> </w:t>
      </w:r>
      <w:r w:rsidR="005141D1" w:rsidRPr="002438C7">
        <w:rPr>
          <w:rFonts w:ascii="Arial" w:hAnsi="Arial" w:cs="Arial"/>
          <w:b/>
          <w:bCs/>
          <w:sz w:val="22"/>
          <w:szCs w:val="22"/>
        </w:rPr>
        <w:t>anxiety</w:t>
      </w:r>
      <w:r w:rsidR="008C5393">
        <w:rPr>
          <w:rFonts w:ascii="Arial" w:hAnsi="Arial" w:cs="Arial"/>
          <w:sz w:val="22"/>
          <w:szCs w:val="22"/>
        </w:rPr>
        <w:t xml:space="preserve">, and </w:t>
      </w:r>
      <w:r w:rsidR="008C5393" w:rsidRPr="002438C7">
        <w:rPr>
          <w:rFonts w:ascii="Arial" w:hAnsi="Arial" w:cs="Arial"/>
          <w:b/>
          <w:bCs/>
          <w:sz w:val="22"/>
          <w:szCs w:val="22"/>
        </w:rPr>
        <w:t>substance use</w:t>
      </w:r>
      <w:r w:rsidR="005141D1" w:rsidRPr="002438C7">
        <w:rPr>
          <w:rFonts w:ascii="Arial" w:hAnsi="Arial" w:cs="Arial"/>
          <w:b/>
          <w:bCs/>
          <w:sz w:val="22"/>
          <w:szCs w:val="22"/>
        </w:rPr>
        <w:t xml:space="preserve"> disorders</w:t>
      </w:r>
      <w:r w:rsidR="008C5393">
        <w:rPr>
          <w:rFonts w:ascii="Arial" w:hAnsi="Arial" w:cs="Arial"/>
          <w:sz w:val="22"/>
          <w:szCs w:val="22"/>
        </w:rPr>
        <w:t xml:space="preserve"> in </w:t>
      </w:r>
      <w:r w:rsidR="008C5393" w:rsidRPr="002438C7">
        <w:rPr>
          <w:rFonts w:ascii="Arial" w:hAnsi="Arial" w:cs="Arial"/>
          <w:b/>
          <w:bCs/>
          <w:sz w:val="22"/>
          <w:szCs w:val="22"/>
        </w:rPr>
        <w:t>adolescent</w:t>
      </w:r>
      <w:r w:rsidR="008C5393">
        <w:rPr>
          <w:rFonts w:ascii="Arial" w:hAnsi="Arial" w:cs="Arial"/>
          <w:sz w:val="22"/>
          <w:szCs w:val="22"/>
        </w:rPr>
        <w:t xml:space="preserve"> and </w:t>
      </w:r>
      <w:r w:rsidR="008C5393" w:rsidRPr="002438C7">
        <w:rPr>
          <w:rFonts w:ascii="Arial" w:hAnsi="Arial" w:cs="Arial"/>
          <w:b/>
          <w:bCs/>
          <w:sz w:val="22"/>
          <w:szCs w:val="22"/>
        </w:rPr>
        <w:t>high-risk adult</w:t>
      </w:r>
      <w:r w:rsidR="008C5393">
        <w:rPr>
          <w:rFonts w:ascii="Arial" w:hAnsi="Arial" w:cs="Arial"/>
          <w:sz w:val="22"/>
          <w:szCs w:val="22"/>
        </w:rPr>
        <w:t xml:space="preserve"> (e.g. HIV+) populations</w:t>
      </w:r>
      <w:r w:rsidR="005141D1" w:rsidRPr="00F62E3F">
        <w:rPr>
          <w:rFonts w:ascii="Arial" w:hAnsi="Arial" w:cs="Arial"/>
          <w:sz w:val="22"/>
          <w:szCs w:val="22"/>
        </w:rPr>
        <w:t xml:space="preserve"> </w:t>
      </w:r>
      <w:r w:rsidR="008C5393">
        <w:rPr>
          <w:rFonts w:ascii="Arial" w:hAnsi="Arial" w:cs="Arial"/>
          <w:sz w:val="22"/>
          <w:szCs w:val="22"/>
        </w:rPr>
        <w:t>using</w:t>
      </w:r>
      <w:r w:rsidR="005141D1" w:rsidRPr="00F62E3F">
        <w:rPr>
          <w:rFonts w:ascii="Arial" w:hAnsi="Arial" w:cs="Arial"/>
          <w:sz w:val="22"/>
          <w:szCs w:val="22"/>
        </w:rPr>
        <w:t xml:space="preserve"> innovative neuroimaging and</w:t>
      </w:r>
      <w:r w:rsidR="005141D1" w:rsidRPr="00425B80">
        <w:rPr>
          <w:rFonts w:ascii="Arial" w:hAnsi="Arial" w:cs="Arial"/>
          <w:sz w:val="22"/>
          <w:szCs w:val="22"/>
        </w:rPr>
        <w:t xml:space="preserve"> immunological methodologies</w:t>
      </w:r>
      <w:r w:rsidR="00E16F24" w:rsidRPr="00425B80">
        <w:rPr>
          <w:rFonts w:ascii="Arial" w:hAnsi="Arial" w:cs="Arial"/>
          <w:sz w:val="22"/>
          <w:szCs w:val="22"/>
        </w:rPr>
        <w:t>.</w:t>
      </w:r>
      <w:r w:rsidR="008C5393">
        <w:rPr>
          <w:rFonts w:ascii="Arial" w:hAnsi="Arial" w:cs="Arial"/>
          <w:sz w:val="22"/>
          <w:szCs w:val="22"/>
        </w:rPr>
        <w:t xml:space="preserve"> </w:t>
      </w:r>
      <w:r w:rsidR="004B07F5" w:rsidRPr="00425B80">
        <w:rPr>
          <w:rFonts w:ascii="Arial" w:hAnsi="Arial" w:cs="Arial"/>
          <w:sz w:val="22"/>
          <w:szCs w:val="22"/>
        </w:rPr>
        <w:t>The</w:t>
      </w:r>
      <w:r w:rsidR="00907E2B" w:rsidRPr="00425B80">
        <w:rPr>
          <w:rFonts w:ascii="Arial" w:hAnsi="Arial" w:cs="Arial"/>
          <w:sz w:val="22"/>
          <w:szCs w:val="22"/>
        </w:rPr>
        <w:t xml:space="preserve"> neuroimaging p</w:t>
      </w:r>
      <w:r w:rsidR="004D6D22" w:rsidRPr="00425B80">
        <w:rPr>
          <w:rFonts w:ascii="Arial" w:hAnsi="Arial" w:cs="Arial"/>
          <w:sz w:val="22"/>
          <w:szCs w:val="22"/>
        </w:rPr>
        <w:t>rogram</w:t>
      </w:r>
      <w:r w:rsidR="00CD39B7">
        <w:rPr>
          <w:rFonts w:ascii="Arial" w:hAnsi="Arial" w:cs="Arial"/>
          <w:sz w:val="22"/>
          <w:szCs w:val="22"/>
        </w:rPr>
        <w:t xml:space="preserve"> </w:t>
      </w:r>
      <w:r w:rsidR="0087195F" w:rsidRPr="00425B80">
        <w:rPr>
          <w:rFonts w:ascii="Arial" w:hAnsi="Arial" w:cs="Arial"/>
          <w:sz w:val="22"/>
          <w:szCs w:val="22"/>
        </w:rPr>
        <w:t xml:space="preserve">features high-resolution </w:t>
      </w:r>
      <w:r w:rsidR="004B07F5" w:rsidRPr="00425B80">
        <w:rPr>
          <w:rFonts w:ascii="Arial" w:hAnsi="Arial" w:cs="Arial"/>
          <w:sz w:val="22"/>
          <w:szCs w:val="22"/>
        </w:rPr>
        <w:t>data acquisition and analysis</w:t>
      </w:r>
      <w:r w:rsidR="0087195F" w:rsidRPr="00425B80">
        <w:rPr>
          <w:rFonts w:ascii="Arial" w:hAnsi="Arial" w:cs="Arial"/>
          <w:sz w:val="22"/>
          <w:szCs w:val="22"/>
        </w:rPr>
        <w:t xml:space="preserve"> techniques </w:t>
      </w:r>
      <w:r w:rsidR="008C633E" w:rsidRPr="00425B80">
        <w:rPr>
          <w:rFonts w:ascii="Arial" w:hAnsi="Arial" w:cs="Arial"/>
          <w:sz w:val="22"/>
          <w:szCs w:val="22"/>
        </w:rPr>
        <w:t>modeled on the</w:t>
      </w:r>
      <w:r w:rsidR="0087195F" w:rsidRPr="00425B80">
        <w:rPr>
          <w:rFonts w:ascii="Arial" w:hAnsi="Arial" w:cs="Arial"/>
          <w:sz w:val="22"/>
          <w:szCs w:val="22"/>
        </w:rPr>
        <w:t xml:space="preserve"> Human Connectome Project (HCP)</w:t>
      </w:r>
      <w:r w:rsidR="004B07F5" w:rsidRPr="00425B80">
        <w:rPr>
          <w:rFonts w:ascii="Arial" w:hAnsi="Arial" w:cs="Arial"/>
          <w:sz w:val="22"/>
          <w:szCs w:val="22"/>
        </w:rPr>
        <w:t xml:space="preserve"> and </w:t>
      </w:r>
      <w:r w:rsidR="009A1C11">
        <w:rPr>
          <w:rFonts w:ascii="Arial" w:hAnsi="Arial" w:cs="Arial"/>
          <w:sz w:val="22"/>
          <w:szCs w:val="22"/>
        </w:rPr>
        <w:t xml:space="preserve">is committed to the highest standards for </w:t>
      </w:r>
      <w:r w:rsidR="00F1233D" w:rsidRPr="00425B80">
        <w:rPr>
          <w:rFonts w:ascii="Arial" w:hAnsi="Arial" w:cs="Arial"/>
          <w:sz w:val="22"/>
          <w:szCs w:val="22"/>
        </w:rPr>
        <w:t>magnetic resonance imaging and spectroscopy</w:t>
      </w:r>
      <w:r w:rsidR="005F0186" w:rsidRPr="00425B80">
        <w:rPr>
          <w:rFonts w:ascii="Arial" w:hAnsi="Arial" w:cs="Arial"/>
          <w:sz w:val="22"/>
          <w:szCs w:val="22"/>
        </w:rPr>
        <w:t>.</w:t>
      </w:r>
    </w:p>
    <w:p w14:paraId="69294200" w14:textId="1FA0F0AC" w:rsidR="00D10F22" w:rsidRDefault="007253C5" w:rsidP="00D10F22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lab is funded </w:t>
      </w:r>
      <w:r w:rsidRPr="00E527F3">
        <w:rPr>
          <w:rFonts w:ascii="Arial" w:hAnsi="Arial" w:cs="Arial"/>
          <w:sz w:val="22"/>
          <w:szCs w:val="22"/>
        </w:rPr>
        <w:t xml:space="preserve">by </w:t>
      </w:r>
      <w:r w:rsidR="00E527F3" w:rsidRPr="00E527F3">
        <w:rPr>
          <w:rFonts w:ascii="Arial" w:hAnsi="Arial" w:cs="Arial"/>
          <w:sz w:val="22"/>
          <w:szCs w:val="22"/>
        </w:rPr>
        <w:t>four</w:t>
      </w:r>
      <w:r w:rsidR="008C5393" w:rsidRPr="00E527F3">
        <w:rPr>
          <w:rFonts w:ascii="Arial" w:hAnsi="Arial" w:cs="Arial"/>
          <w:sz w:val="22"/>
          <w:szCs w:val="22"/>
        </w:rPr>
        <w:t xml:space="preserve"> ongoing NIH R01 </w:t>
      </w:r>
      <w:r w:rsidR="00E527F3" w:rsidRPr="00E527F3">
        <w:rPr>
          <w:rFonts w:ascii="Arial" w:hAnsi="Arial" w:cs="Arial"/>
          <w:sz w:val="22"/>
          <w:szCs w:val="22"/>
        </w:rPr>
        <w:t xml:space="preserve">neuroimaging </w:t>
      </w:r>
      <w:r w:rsidR="008C5393" w:rsidRPr="00E527F3">
        <w:rPr>
          <w:rFonts w:ascii="Arial" w:hAnsi="Arial" w:cs="Arial"/>
          <w:sz w:val="22"/>
          <w:szCs w:val="22"/>
        </w:rPr>
        <w:t>studies (</w:t>
      </w:r>
      <w:r w:rsidR="008604CD" w:rsidRPr="00E527F3">
        <w:rPr>
          <w:rFonts w:ascii="Arial" w:hAnsi="Arial" w:cs="Arial"/>
          <w:sz w:val="22"/>
          <w:szCs w:val="22"/>
        </w:rPr>
        <w:t>R01MH120601</w:t>
      </w:r>
      <w:r w:rsidR="008C5393" w:rsidRPr="00E527F3">
        <w:rPr>
          <w:rFonts w:ascii="Arial" w:hAnsi="Arial" w:cs="Arial"/>
          <w:sz w:val="22"/>
          <w:szCs w:val="22"/>
        </w:rPr>
        <w:t xml:space="preserve">, </w:t>
      </w:r>
      <w:r w:rsidR="008604CD" w:rsidRPr="00E527F3">
        <w:rPr>
          <w:rFonts w:ascii="Arial" w:hAnsi="Arial" w:cs="Arial"/>
          <w:color w:val="000000" w:themeColor="text1"/>
          <w:sz w:val="22"/>
          <w:szCs w:val="22"/>
        </w:rPr>
        <w:t>R01DA054885</w:t>
      </w:r>
      <w:r w:rsidR="008C5393" w:rsidRPr="00E527F3">
        <w:rPr>
          <w:rFonts w:ascii="Arial" w:hAnsi="Arial" w:cs="Arial"/>
          <w:sz w:val="22"/>
          <w:szCs w:val="22"/>
        </w:rPr>
        <w:t xml:space="preserve">, </w:t>
      </w:r>
      <w:r w:rsidR="008604CD" w:rsidRPr="00E527F3">
        <w:rPr>
          <w:rFonts w:ascii="Arial" w:hAnsi="Arial" w:cs="Arial"/>
          <w:sz w:val="22"/>
          <w:szCs w:val="22"/>
        </w:rPr>
        <w:t>R01MH128878</w:t>
      </w:r>
      <w:r w:rsidR="008C5393" w:rsidRPr="00E527F3">
        <w:rPr>
          <w:rFonts w:ascii="Arial" w:hAnsi="Arial" w:cs="Arial"/>
          <w:sz w:val="22"/>
          <w:szCs w:val="22"/>
        </w:rPr>
        <w:t xml:space="preserve">, </w:t>
      </w:r>
      <w:r w:rsidR="00E527F3" w:rsidRPr="00E527F3">
        <w:rPr>
          <w:rFonts w:ascii="Arial" w:hAnsi="Arial" w:cs="Arial"/>
          <w:sz w:val="22"/>
          <w:szCs w:val="22"/>
        </w:rPr>
        <w:t xml:space="preserve">and </w:t>
      </w:r>
      <w:r w:rsidR="008604CD" w:rsidRPr="00E527F3">
        <w:rPr>
          <w:rFonts w:ascii="Arial" w:hAnsi="Arial" w:cs="Arial"/>
          <w:sz w:val="22"/>
          <w:szCs w:val="22"/>
        </w:rPr>
        <w:t>R01MH131207</w:t>
      </w:r>
      <w:r w:rsidR="008C5393" w:rsidRPr="00E527F3">
        <w:rPr>
          <w:rFonts w:ascii="Arial" w:hAnsi="Arial" w:cs="Arial"/>
          <w:sz w:val="22"/>
          <w:szCs w:val="22"/>
        </w:rPr>
        <w:t>) and several</w:t>
      </w:r>
      <w:r w:rsidR="008C5393" w:rsidRPr="008604CD">
        <w:rPr>
          <w:rFonts w:ascii="Arial" w:hAnsi="Arial" w:cs="Arial"/>
          <w:sz w:val="22"/>
          <w:szCs w:val="22"/>
        </w:rPr>
        <w:t xml:space="preserve"> smaller gr</w:t>
      </w:r>
      <w:r w:rsidR="00A23A7D" w:rsidRPr="008604CD">
        <w:rPr>
          <w:rFonts w:ascii="Arial" w:hAnsi="Arial" w:cs="Arial"/>
          <w:sz w:val="22"/>
          <w:szCs w:val="22"/>
        </w:rPr>
        <w:t>ants, providing unparalleled</w:t>
      </w:r>
      <w:r w:rsidR="00A23A7D">
        <w:rPr>
          <w:rFonts w:ascii="Arial" w:hAnsi="Arial" w:cs="Arial"/>
          <w:sz w:val="22"/>
          <w:szCs w:val="22"/>
        </w:rPr>
        <w:t xml:space="preserve"> funding for active and exploratory studies. Major research topics include longitudinal studies of adolescent mood and anxiety disorders; comorbidity of depression, cannabis use, and HIV infection; and an intervention</w:t>
      </w:r>
      <w:r w:rsidR="00D10F22">
        <w:rPr>
          <w:rFonts w:ascii="Arial" w:hAnsi="Arial" w:cs="Arial"/>
          <w:sz w:val="22"/>
          <w:szCs w:val="22"/>
        </w:rPr>
        <w:t xml:space="preserve"> study aimed at improving well</w:t>
      </w:r>
      <w:r w:rsidR="0083725B">
        <w:rPr>
          <w:rFonts w:ascii="Arial" w:hAnsi="Arial" w:cs="Arial"/>
          <w:sz w:val="22"/>
          <w:szCs w:val="22"/>
        </w:rPr>
        <w:t>-</w:t>
      </w:r>
      <w:r w:rsidR="00D10F22">
        <w:rPr>
          <w:rFonts w:ascii="Arial" w:hAnsi="Arial" w:cs="Arial"/>
          <w:sz w:val="22"/>
          <w:szCs w:val="22"/>
        </w:rPr>
        <w:t xml:space="preserve">being among healthcare workers with parental responsibilities during the COVID-19 pandemic. </w:t>
      </w:r>
      <w:r w:rsidR="000B1D61">
        <w:rPr>
          <w:rFonts w:ascii="Arial" w:hAnsi="Arial" w:cs="Arial"/>
          <w:sz w:val="22"/>
          <w:szCs w:val="22"/>
        </w:rPr>
        <w:t xml:space="preserve">Project abstracts </w:t>
      </w:r>
      <w:r w:rsidR="0083725B">
        <w:rPr>
          <w:rFonts w:ascii="Arial" w:hAnsi="Arial" w:cs="Arial"/>
          <w:sz w:val="22"/>
          <w:szCs w:val="22"/>
        </w:rPr>
        <w:t xml:space="preserve">with further details </w:t>
      </w:r>
      <w:r w:rsidR="000B1D61">
        <w:rPr>
          <w:rFonts w:ascii="Arial" w:hAnsi="Arial" w:cs="Arial"/>
          <w:sz w:val="22"/>
          <w:szCs w:val="22"/>
        </w:rPr>
        <w:t xml:space="preserve">can be found on NIH </w:t>
      </w:r>
      <w:proofErr w:type="spellStart"/>
      <w:r w:rsidR="000B1D61">
        <w:rPr>
          <w:rFonts w:ascii="Arial" w:hAnsi="Arial" w:cs="Arial"/>
          <w:sz w:val="22"/>
          <w:szCs w:val="22"/>
        </w:rPr>
        <w:t>RePORTER</w:t>
      </w:r>
      <w:proofErr w:type="spellEnd"/>
      <w:r w:rsidR="000B1D61">
        <w:rPr>
          <w:rFonts w:ascii="Arial" w:hAnsi="Arial" w:cs="Arial"/>
          <w:sz w:val="22"/>
          <w:szCs w:val="22"/>
        </w:rPr>
        <w:t>.</w:t>
      </w:r>
    </w:p>
    <w:p w14:paraId="6AC50AA7" w14:textId="2B679BF4" w:rsidR="005C6621" w:rsidRPr="00425B80" w:rsidRDefault="008C633E" w:rsidP="006E421E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  <w:r w:rsidRPr="00425B80">
        <w:rPr>
          <w:rFonts w:ascii="Arial" w:hAnsi="Arial" w:cs="Arial"/>
          <w:sz w:val="22"/>
          <w:szCs w:val="22"/>
        </w:rPr>
        <w:t>Resources available on-campus and through long-standing collaborations include</w:t>
      </w:r>
      <w:r w:rsidR="005141D1" w:rsidRPr="00425B80">
        <w:rPr>
          <w:rFonts w:ascii="Arial" w:hAnsi="Arial" w:cs="Arial"/>
          <w:sz w:val="22"/>
          <w:szCs w:val="22"/>
        </w:rPr>
        <w:t xml:space="preserve"> </w:t>
      </w:r>
      <w:r w:rsidRPr="00425B80">
        <w:rPr>
          <w:rFonts w:ascii="Arial" w:hAnsi="Arial" w:cs="Arial"/>
          <w:sz w:val="22"/>
          <w:szCs w:val="22"/>
        </w:rPr>
        <w:t>multiple research-dedicated 3T</w:t>
      </w:r>
      <w:r w:rsidR="005141D1" w:rsidRPr="00425B80">
        <w:rPr>
          <w:rFonts w:ascii="Arial" w:hAnsi="Arial" w:cs="Arial"/>
          <w:sz w:val="22"/>
          <w:szCs w:val="22"/>
        </w:rPr>
        <w:t xml:space="preserve"> </w:t>
      </w:r>
      <w:r w:rsidR="00ED1417" w:rsidRPr="00425B80">
        <w:rPr>
          <w:rFonts w:ascii="Arial" w:hAnsi="Arial" w:cs="Arial"/>
          <w:sz w:val="22"/>
          <w:szCs w:val="22"/>
        </w:rPr>
        <w:t>MRI scanner</w:t>
      </w:r>
      <w:r w:rsidR="005141D1" w:rsidRPr="00425B80">
        <w:rPr>
          <w:rFonts w:ascii="Arial" w:hAnsi="Arial" w:cs="Arial"/>
          <w:sz w:val="22"/>
          <w:szCs w:val="22"/>
        </w:rPr>
        <w:t xml:space="preserve">s </w:t>
      </w:r>
      <w:r w:rsidRPr="00425B80">
        <w:rPr>
          <w:rFonts w:ascii="Arial" w:hAnsi="Arial" w:cs="Arial"/>
          <w:sz w:val="22"/>
          <w:szCs w:val="22"/>
        </w:rPr>
        <w:t>(Siemens Skyra</w:t>
      </w:r>
      <w:r w:rsidR="00820AE5">
        <w:rPr>
          <w:rFonts w:ascii="Arial" w:hAnsi="Arial" w:cs="Arial"/>
          <w:sz w:val="22"/>
          <w:szCs w:val="22"/>
        </w:rPr>
        <w:t>/Vida</w:t>
      </w:r>
      <w:r w:rsidR="008C5393">
        <w:rPr>
          <w:rFonts w:ascii="Arial" w:hAnsi="Arial" w:cs="Arial"/>
          <w:sz w:val="22"/>
          <w:szCs w:val="22"/>
        </w:rPr>
        <w:t>/Prisma</w:t>
      </w:r>
      <w:r w:rsidRPr="00425B80">
        <w:rPr>
          <w:rFonts w:ascii="Arial" w:hAnsi="Arial" w:cs="Arial"/>
          <w:sz w:val="22"/>
          <w:szCs w:val="22"/>
        </w:rPr>
        <w:t xml:space="preserve">) with cutting-edge accelerated </w:t>
      </w:r>
      <w:r w:rsidR="00E9543D">
        <w:rPr>
          <w:rFonts w:ascii="Arial" w:hAnsi="Arial" w:cs="Arial"/>
          <w:sz w:val="22"/>
          <w:szCs w:val="22"/>
        </w:rPr>
        <w:t xml:space="preserve">and multi-echo </w:t>
      </w:r>
      <w:r w:rsidRPr="00425B80">
        <w:rPr>
          <w:rFonts w:ascii="Arial" w:hAnsi="Arial" w:cs="Arial"/>
          <w:sz w:val="22"/>
          <w:szCs w:val="22"/>
        </w:rPr>
        <w:t>fMRI</w:t>
      </w:r>
      <w:r w:rsidR="00E9543D">
        <w:rPr>
          <w:rFonts w:ascii="Arial" w:hAnsi="Arial" w:cs="Arial"/>
          <w:sz w:val="22"/>
          <w:szCs w:val="22"/>
        </w:rPr>
        <w:t xml:space="preserve"> sequences</w:t>
      </w:r>
      <w:r w:rsidRPr="00425B80">
        <w:rPr>
          <w:rFonts w:ascii="Arial" w:hAnsi="Arial" w:cs="Arial"/>
          <w:sz w:val="22"/>
          <w:szCs w:val="22"/>
        </w:rPr>
        <w:t xml:space="preserve">, high-performance scientific computing clusters, and </w:t>
      </w:r>
      <w:r w:rsidR="00F019AC" w:rsidRPr="00425B80">
        <w:rPr>
          <w:rFonts w:ascii="Arial" w:hAnsi="Arial" w:cs="Arial"/>
          <w:sz w:val="22"/>
          <w:szCs w:val="22"/>
        </w:rPr>
        <w:t xml:space="preserve">an extensive library of analytic and statistical software. </w:t>
      </w:r>
      <w:r w:rsidR="007253C5">
        <w:rPr>
          <w:rFonts w:ascii="Arial" w:hAnsi="Arial" w:cs="Arial"/>
          <w:sz w:val="22"/>
          <w:szCs w:val="22"/>
        </w:rPr>
        <w:t>The PIs are</w:t>
      </w:r>
      <w:r w:rsidR="00BB1E24" w:rsidRPr="00425B80">
        <w:rPr>
          <w:rFonts w:ascii="Arial" w:hAnsi="Arial" w:cs="Arial"/>
          <w:sz w:val="22"/>
          <w:szCs w:val="22"/>
        </w:rPr>
        <w:t xml:space="preserve"> fully committed to fostering</w:t>
      </w:r>
      <w:r w:rsidR="006236CA" w:rsidRPr="00425B80">
        <w:rPr>
          <w:rFonts w:ascii="Arial" w:hAnsi="Arial" w:cs="Arial"/>
          <w:sz w:val="22"/>
          <w:szCs w:val="22"/>
        </w:rPr>
        <w:t xml:space="preserve"> the trainee's research</w:t>
      </w:r>
      <w:r w:rsidR="005F5EAA" w:rsidRPr="00425B80">
        <w:rPr>
          <w:rFonts w:ascii="Arial" w:hAnsi="Arial" w:cs="Arial"/>
          <w:sz w:val="22"/>
          <w:szCs w:val="22"/>
        </w:rPr>
        <w:t xml:space="preserve"> independence through </w:t>
      </w:r>
      <w:r w:rsidR="00F019AC" w:rsidRPr="00425B80">
        <w:rPr>
          <w:rFonts w:ascii="Arial" w:hAnsi="Arial" w:cs="Arial"/>
          <w:sz w:val="22"/>
          <w:szCs w:val="22"/>
        </w:rPr>
        <w:t xml:space="preserve">publication of </w:t>
      </w:r>
      <w:r w:rsidR="006236CA" w:rsidRPr="00425B80">
        <w:rPr>
          <w:rFonts w:ascii="Arial" w:hAnsi="Arial" w:cs="Arial"/>
          <w:sz w:val="22"/>
          <w:szCs w:val="22"/>
        </w:rPr>
        <w:t>first-author</w:t>
      </w:r>
      <w:r w:rsidR="00425B80">
        <w:rPr>
          <w:rFonts w:ascii="Arial" w:hAnsi="Arial" w:cs="Arial"/>
          <w:sz w:val="22"/>
          <w:szCs w:val="22"/>
        </w:rPr>
        <w:t>ed</w:t>
      </w:r>
      <w:r w:rsidR="006236CA" w:rsidRPr="00425B80">
        <w:rPr>
          <w:rFonts w:ascii="Arial" w:hAnsi="Arial" w:cs="Arial"/>
          <w:sz w:val="22"/>
          <w:szCs w:val="22"/>
        </w:rPr>
        <w:t xml:space="preserve"> </w:t>
      </w:r>
      <w:r w:rsidR="005F5EAA" w:rsidRPr="00425B80">
        <w:rPr>
          <w:rFonts w:ascii="Arial" w:hAnsi="Arial" w:cs="Arial"/>
          <w:sz w:val="22"/>
          <w:szCs w:val="22"/>
        </w:rPr>
        <w:t>manuscript</w:t>
      </w:r>
      <w:r w:rsidR="00F019AC" w:rsidRPr="00425B80">
        <w:rPr>
          <w:rFonts w:ascii="Arial" w:hAnsi="Arial" w:cs="Arial"/>
          <w:sz w:val="22"/>
          <w:szCs w:val="22"/>
        </w:rPr>
        <w:t>s</w:t>
      </w:r>
      <w:r w:rsidR="005F5EAA" w:rsidRPr="00425B80">
        <w:rPr>
          <w:rFonts w:ascii="Arial" w:hAnsi="Arial" w:cs="Arial"/>
          <w:sz w:val="22"/>
          <w:szCs w:val="22"/>
        </w:rPr>
        <w:t xml:space="preserve"> </w:t>
      </w:r>
      <w:r w:rsidR="00F019AC" w:rsidRPr="00425B80">
        <w:rPr>
          <w:rFonts w:ascii="Arial" w:hAnsi="Arial" w:cs="Arial"/>
          <w:sz w:val="22"/>
          <w:szCs w:val="22"/>
        </w:rPr>
        <w:t xml:space="preserve">in top journals </w:t>
      </w:r>
      <w:r w:rsidR="005C6621" w:rsidRPr="00425B80">
        <w:rPr>
          <w:rFonts w:ascii="Arial" w:hAnsi="Arial" w:cs="Arial"/>
          <w:sz w:val="22"/>
          <w:szCs w:val="22"/>
        </w:rPr>
        <w:t xml:space="preserve">and </w:t>
      </w:r>
      <w:r w:rsidR="00F019AC" w:rsidRPr="00425B80">
        <w:rPr>
          <w:rFonts w:ascii="Arial" w:hAnsi="Arial" w:cs="Arial"/>
          <w:sz w:val="22"/>
          <w:szCs w:val="22"/>
        </w:rPr>
        <w:t>mentorship in</w:t>
      </w:r>
      <w:r w:rsidR="00D95371" w:rsidRPr="00425B80">
        <w:rPr>
          <w:rFonts w:ascii="Arial" w:hAnsi="Arial" w:cs="Arial"/>
          <w:sz w:val="22"/>
          <w:szCs w:val="22"/>
        </w:rPr>
        <w:t xml:space="preserve"> </w:t>
      </w:r>
      <w:r w:rsidR="00FD2D68" w:rsidRPr="00425B80">
        <w:rPr>
          <w:rFonts w:ascii="Arial" w:hAnsi="Arial" w:cs="Arial"/>
          <w:sz w:val="22"/>
          <w:szCs w:val="22"/>
        </w:rPr>
        <w:t>grant</w:t>
      </w:r>
      <w:r w:rsidR="005C6621" w:rsidRPr="00425B80">
        <w:rPr>
          <w:rFonts w:ascii="Arial" w:hAnsi="Arial" w:cs="Arial"/>
          <w:sz w:val="22"/>
          <w:szCs w:val="22"/>
        </w:rPr>
        <w:t xml:space="preserve"> applications.</w:t>
      </w:r>
      <w:r w:rsidR="00796C90" w:rsidRPr="00425B80">
        <w:rPr>
          <w:rFonts w:ascii="Arial" w:hAnsi="Arial" w:cs="Arial"/>
          <w:sz w:val="22"/>
          <w:szCs w:val="22"/>
        </w:rPr>
        <w:t xml:space="preserve"> </w:t>
      </w:r>
      <w:r w:rsidR="00F019AC" w:rsidRPr="00425B80">
        <w:rPr>
          <w:rFonts w:ascii="Arial" w:hAnsi="Arial" w:cs="Arial"/>
          <w:sz w:val="22"/>
          <w:szCs w:val="22"/>
        </w:rPr>
        <w:t>In addition to assisting with the PI’s</w:t>
      </w:r>
      <w:r w:rsidR="00425B80" w:rsidRPr="00425B80">
        <w:rPr>
          <w:rFonts w:ascii="Arial" w:hAnsi="Arial" w:cs="Arial"/>
          <w:sz w:val="22"/>
          <w:szCs w:val="22"/>
        </w:rPr>
        <w:t xml:space="preserve"> </w:t>
      </w:r>
      <w:r w:rsidR="00425B80">
        <w:rPr>
          <w:rFonts w:ascii="Arial" w:hAnsi="Arial" w:cs="Arial"/>
          <w:sz w:val="22"/>
          <w:szCs w:val="22"/>
        </w:rPr>
        <w:t>proposals</w:t>
      </w:r>
      <w:r w:rsidR="00425B80" w:rsidRPr="00425B80">
        <w:rPr>
          <w:rFonts w:ascii="Arial" w:hAnsi="Arial" w:cs="Arial"/>
          <w:sz w:val="22"/>
          <w:szCs w:val="22"/>
        </w:rPr>
        <w:t>, the successful applicant will be highly encouraged to develop</w:t>
      </w:r>
      <w:r w:rsidR="00425B80">
        <w:rPr>
          <w:rFonts w:ascii="Arial" w:hAnsi="Arial" w:cs="Arial"/>
          <w:sz w:val="22"/>
          <w:szCs w:val="22"/>
        </w:rPr>
        <w:t xml:space="preserve"> and pursue funding for</w:t>
      </w:r>
      <w:r w:rsidR="00425B80" w:rsidRPr="00425B80">
        <w:rPr>
          <w:rFonts w:ascii="Arial" w:hAnsi="Arial" w:cs="Arial"/>
          <w:sz w:val="22"/>
          <w:szCs w:val="22"/>
        </w:rPr>
        <w:t xml:space="preserve"> their own research project through federal (e.g. NIH F32) or foundation </w:t>
      </w:r>
      <w:r w:rsidR="00425B80">
        <w:rPr>
          <w:rFonts w:ascii="Arial" w:hAnsi="Arial" w:cs="Arial"/>
          <w:sz w:val="22"/>
          <w:szCs w:val="22"/>
        </w:rPr>
        <w:t xml:space="preserve">grant </w:t>
      </w:r>
      <w:r w:rsidR="00425B80" w:rsidRPr="00425B80">
        <w:rPr>
          <w:rFonts w:ascii="Arial" w:hAnsi="Arial" w:cs="Arial"/>
          <w:sz w:val="22"/>
          <w:szCs w:val="22"/>
        </w:rPr>
        <w:t>programs by the end of their first year.</w:t>
      </w:r>
    </w:p>
    <w:p w14:paraId="605B29F5" w14:textId="60566643" w:rsidR="00987A58" w:rsidRPr="00425B80" w:rsidRDefault="00DD6E46" w:rsidP="00E527F3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  <w:r w:rsidRPr="00425B80">
        <w:rPr>
          <w:rFonts w:ascii="Arial" w:hAnsi="Arial" w:cs="Arial"/>
          <w:sz w:val="22"/>
          <w:szCs w:val="22"/>
        </w:rPr>
        <w:t>The initial employment</w:t>
      </w:r>
      <w:r w:rsidR="00425B80" w:rsidRPr="00425B80">
        <w:rPr>
          <w:rFonts w:ascii="Arial" w:hAnsi="Arial" w:cs="Arial"/>
          <w:sz w:val="22"/>
          <w:szCs w:val="22"/>
        </w:rPr>
        <w:t xml:space="preserve"> period</w:t>
      </w:r>
      <w:r w:rsidRPr="00425B80">
        <w:rPr>
          <w:rFonts w:ascii="Arial" w:hAnsi="Arial" w:cs="Arial"/>
          <w:sz w:val="22"/>
          <w:szCs w:val="22"/>
        </w:rPr>
        <w:t xml:space="preserve"> </w:t>
      </w:r>
      <w:r w:rsidR="00425B80">
        <w:rPr>
          <w:rFonts w:ascii="Arial" w:hAnsi="Arial" w:cs="Arial"/>
          <w:sz w:val="22"/>
          <w:szCs w:val="22"/>
        </w:rPr>
        <w:t>for this position is</w:t>
      </w:r>
      <w:r w:rsidRPr="00425B80">
        <w:rPr>
          <w:rFonts w:ascii="Arial" w:hAnsi="Arial" w:cs="Arial"/>
          <w:sz w:val="22"/>
          <w:szCs w:val="22"/>
        </w:rPr>
        <w:t xml:space="preserve"> two</w:t>
      </w:r>
      <w:r w:rsidR="00425B80">
        <w:rPr>
          <w:rFonts w:ascii="Arial" w:hAnsi="Arial" w:cs="Arial"/>
          <w:sz w:val="22"/>
          <w:szCs w:val="22"/>
        </w:rPr>
        <w:t xml:space="preserve"> </w:t>
      </w:r>
      <w:r w:rsidRPr="00425B80">
        <w:rPr>
          <w:rFonts w:ascii="Arial" w:hAnsi="Arial" w:cs="Arial"/>
          <w:sz w:val="22"/>
          <w:szCs w:val="22"/>
        </w:rPr>
        <w:t>years</w:t>
      </w:r>
      <w:r w:rsidR="00425B80">
        <w:rPr>
          <w:rFonts w:ascii="Arial" w:hAnsi="Arial" w:cs="Arial"/>
          <w:sz w:val="22"/>
          <w:szCs w:val="22"/>
        </w:rPr>
        <w:t>,</w:t>
      </w:r>
      <w:r w:rsidRPr="00425B80">
        <w:rPr>
          <w:rFonts w:ascii="Arial" w:hAnsi="Arial" w:cs="Arial"/>
          <w:sz w:val="22"/>
          <w:szCs w:val="22"/>
        </w:rPr>
        <w:t xml:space="preserve"> with </w:t>
      </w:r>
      <w:r w:rsidR="00425B80">
        <w:rPr>
          <w:rFonts w:ascii="Arial" w:hAnsi="Arial" w:cs="Arial"/>
          <w:sz w:val="22"/>
          <w:szCs w:val="22"/>
        </w:rPr>
        <w:t>the possibility of extension</w:t>
      </w:r>
      <w:r w:rsidRPr="00425B80">
        <w:rPr>
          <w:rFonts w:ascii="Arial" w:hAnsi="Arial" w:cs="Arial"/>
          <w:sz w:val="22"/>
          <w:szCs w:val="22"/>
        </w:rPr>
        <w:t xml:space="preserve">. </w:t>
      </w:r>
      <w:r w:rsidR="00F861F4" w:rsidRPr="00425B80">
        <w:rPr>
          <w:rFonts w:ascii="Arial" w:hAnsi="Arial" w:cs="Arial"/>
          <w:sz w:val="22"/>
          <w:szCs w:val="22"/>
        </w:rPr>
        <w:t xml:space="preserve">Please send </w:t>
      </w:r>
      <w:r w:rsidR="00B651D5" w:rsidRPr="00425B80">
        <w:rPr>
          <w:rFonts w:ascii="Arial" w:hAnsi="Arial" w:cs="Arial"/>
          <w:sz w:val="22"/>
          <w:szCs w:val="22"/>
        </w:rPr>
        <w:t xml:space="preserve">a </w:t>
      </w:r>
      <w:r w:rsidR="00F861F4" w:rsidRPr="00425B80">
        <w:rPr>
          <w:rFonts w:ascii="Arial" w:hAnsi="Arial" w:cs="Arial"/>
          <w:sz w:val="22"/>
          <w:szCs w:val="22"/>
        </w:rPr>
        <w:t>CV</w:t>
      </w:r>
      <w:r w:rsidR="00B651D5" w:rsidRPr="00425B80">
        <w:rPr>
          <w:rFonts w:ascii="Arial" w:hAnsi="Arial" w:cs="Arial"/>
          <w:sz w:val="22"/>
          <w:szCs w:val="22"/>
        </w:rPr>
        <w:t xml:space="preserve">, </w:t>
      </w:r>
      <w:r w:rsidR="002E6110" w:rsidRPr="00425B80">
        <w:rPr>
          <w:rFonts w:ascii="Arial" w:hAnsi="Arial" w:cs="Arial"/>
          <w:sz w:val="22"/>
          <w:szCs w:val="22"/>
        </w:rPr>
        <w:t>statement of interest</w:t>
      </w:r>
      <w:r w:rsidR="00B651D5" w:rsidRPr="00425B80">
        <w:rPr>
          <w:rFonts w:ascii="Arial" w:hAnsi="Arial" w:cs="Arial"/>
          <w:sz w:val="22"/>
          <w:szCs w:val="22"/>
        </w:rPr>
        <w:t>, and contact information for three references to</w:t>
      </w:r>
      <w:r w:rsidR="006E421E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6E421E" w:rsidRPr="00FB5423">
          <w:rPr>
            <w:rStyle w:val="Hyperlink"/>
            <w:rFonts w:ascii="Arial" w:hAnsi="Arial" w:cs="Arial"/>
            <w:sz w:val="22"/>
            <w:szCs w:val="22"/>
          </w:rPr>
          <w:t>vxg595@med.miami.edu</w:t>
        </w:r>
      </w:hyperlink>
      <w:r w:rsidR="000B1D61">
        <w:rPr>
          <w:rFonts w:ascii="Arial" w:hAnsi="Arial" w:cs="Arial"/>
          <w:sz w:val="22"/>
          <w:szCs w:val="22"/>
        </w:rPr>
        <w:t xml:space="preserve">. </w:t>
      </w:r>
      <w:r w:rsidR="00820AE5">
        <w:rPr>
          <w:rFonts w:ascii="Arial" w:hAnsi="Arial" w:cs="Arial"/>
          <w:sz w:val="22"/>
          <w:szCs w:val="22"/>
        </w:rPr>
        <w:t>University of Miami</w:t>
      </w:r>
      <w:r w:rsidR="0087195F" w:rsidRPr="00425B80">
        <w:rPr>
          <w:rFonts w:ascii="Arial" w:hAnsi="Arial" w:cs="Arial"/>
          <w:sz w:val="22"/>
          <w:szCs w:val="22"/>
        </w:rPr>
        <w:t xml:space="preserve"> is an equal opportunity employer</w:t>
      </w:r>
      <w:r w:rsidR="00CD39B7">
        <w:rPr>
          <w:rFonts w:ascii="Arial" w:hAnsi="Arial" w:cs="Arial"/>
          <w:sz w:val="22"/>
          <w:szCs w:val="22"/>
        </w:rPr>
        <w:t xml:space="preserve">, and </w:t>
      </w:r>
      <w:r w:rsidR="0087195F" w:rsidRPr="00425B80">
        <w:rPr>
          <w:rFonts w:ascii="Arial" w:hAnsi="Arial" w:cs="Arial"/>
          <w:sz w:val="22"/>
          <w:szCs w:val="22"/>
        </w:rPr>
        <w:t xml:space="preserve">all qualified candidates will be given equal consideration. </w:t>
      </w:r>
      <w:r w:rsidR="000807D9">
        <w:rPr>
          <w:rFonts w:ascii="Arial" w:hAnsi="Arial" w:cs="Arial"/>
          <w:sz w:val="22"/>
          <w:szCs w:val="22"/>
        </w:rPr>
        <w:t>Priority will be given to c</w:t>
      </w:r>
      <w:r w:rsidR="0087195F" w:rsidRPr="00425B80">
        <w:rPr>
          <w:rFonts w:ascii="Arial" w:hAnsi="Arial" w:cs="Arial"/>
          <w:sz w:val="22"/>
          <w:szCs w:val="22"/>
        </w:rPr>
        <w:t xml:space="preserve">andidates </w:t>
      </w:r>
      <w:r w:rsidR="000807D9">
        <w:rPr>
          <w:rFonts w:ascii="Arial" w:hAnsi="Arial" w:cs="Arial"/>
          <w:sz w:val="22"/>
          <w:szCs w:val="22"/>
        </w:rPr>
        <w:t xml:space="preserve">available to start </w:t>
      </w:r>
      <w:r w:rsidR="000807D9" w:rsidRPr="00E527F3">
        <w:rPr>
          <w:rFonts w:ascii="Arial" w:hAnsi="Arial" w:cs="Arial"/>
          <w:sz w:val="22"/>
          <w:szCs w:val="22"/>
        </w:rPr>
        <w:t>sooner.</w:t>
      </w:r>
      <w:r w:rsidR="0035378F" w:rsidRPr="00E527F3">
        <w:rPr>
          <w:rFonts w:ascii="Arial" w:hAnsi="Arial" w:cs="Arial"/>
          <w:sz w:val="22"/>
          <w:szCs w:val="22"/>
        </w:rPr>
        <w:t xml:space="preserve"> </w:t>
      </w:r>
      <w:r w:rsidR="00B960C5" w:rsidRPr="00E527F3">
        <w:rPr>
          <w:rFonts w:ascii="Arial" w:hAnsi="Arial" w:cs="Arial"/>
          <w:sz w:val="22"/>
          <w:szCs w:val="22"/>
        </w:rPr>
        <w:t xml:space="preserve">Compensation will be proportional to experience and </w:t>
      </w:r>
      <w:r w:rsidR="00E527F3" w:rsidRPr="00E527F3">
        <w:rPr>
          <w:rFonts w:ascii="Arial" w:hAnsi="Arial" w:cs="Arial"/>
          <w:sz w:val="22"/>
          <w:szCs w:val="22"/>
        </w:rPr>
        <w:t>will follow</w:t>
      </w:r>
      <w:r w:rsidR="00B960C5" w:rsidRPr="00E527F3">
        <w:rPr>
          <w:rFonts w:ascii="Arial" w:hAnsi="Arial" w:cs="Arial"/>
          <w:sz w:val="22"/>
          <w:szCs w:val="22"/>
        </w:rPr>
        <w:t xml:space="preserve"> standard postdoctoral fellowship rates posted by </w:t>
      </w:r>
      <w:r w:rsidR="00E527F3" w:rsidRPr="00E527F3">
        <w:rPr>
          <w:rFonts w:ascii="Arial" w:hAnsi="Arial" w:cs="Arial"/>
          <w:sz w:val="22"/>
          <w:szCs w:val="22"/>
        </w:rPr>
        <w:t>University of Miami.</w:t>
      </w:r>
    </w:p>
    <w:sectPr w:rsidR="00987A58" w:rsidRPr="00425B80" w:rsidSect="00D10F22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740B" w14:textId="77777777" w:rsidR="003C1B6A" w:rsidRDefault="003C1B6A" w:rsidP="000F30FB">
      <w:r>
        <w:separator/>
      </w:r>
    </w:p>
  </w:endnote>
  <w:endnote w:type="continuationSeparator" w:id="0">
    <w:p w14:paraId="122AF415" w14:textId="77777777" w:rsidR="003C1B6A" w:rsidRDefault="003C1B6A" w:rsidP="000F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A014" w14:textId="77777777" w:rsidR="003C1B6A" w:rsidRDefault="003C1B6A" w:rsidP="000F30FB">
      <w:r>
        <w:separator/>
      </w:r>
    </w:p>
  </w:footnote>
  <w:footnote w:type="continuationSeparator" w:id="0">
    <w:p w14:paraId="2BA2A18B" w14:textId="77777777" w:rsidR="003C1B6A" w:rsidRDefault="003C1B6A" w:rsidP="000F3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79"/>
    <w:rsid w:val="00055053"/>
    <w:rsid w:val="00056731"/>
    <w:rsid w:val="000807D9"/>
    <w:rsid w:val="000B1D61"/>
    <w:rsid w:val="000B78B6"/>
    <w:rsid w:val="000C33CD"/>
    <w:rsid w:val="000D1E90"/>
    <w:rsid w:val="000E2C24"/>
    <w:rsid w:val="000F30FB"/>
    <w:rsid w:val="000F78AC"/>
    <w:rsid w:val="00122A6E"/>
    <w:rsid w:val="00144700"/>
    <w:rsid w:val="00145EA9"/>
    <w:rsid w:val="00151C30"/>
    <w:rsid w:val="00181CBC"/>
    <w:rsid w:val="001A4B30"/>
    <w:rsid w:val="001B44CF"/>
    <w:rsid w:val="001E21DB"/>
    <w:rsid w:val="0020410C"/>
    <w:rsid w:val="00232AD7"/>
    <w:rsid w:val="00233782"/>
    <w:rsid w:val="002438C7"/>
    <w:rsid w:val="00256C5F"/>
    <w:rsid w:val="00272B02"/>
    <w:rsid w:val="00293EA8"/>
    <w:rsid w:val="002B5A5E"/>
    <w:rsid w:val="002E6110"/>
    <w:rsid w:val="00310187"/>
    <w:rsid w:val="00316140"/>
    <w:rsid w:val="0035378F"/>
    <w:rsid w:val="003B1993"/>
    <w:rsid w:val="003C1B6A"/>
    <w:rsid w:val="003C411F"/>
    <w:rsid w:val="003F5B36"/>
    <w:rsid w:val="004175C1"/>
    <w:rsid w:val="00425B80"/>
    <w:rsid w:val="004B07F5"/>
    <w:rsid w:val="004B5B41"/>
    <w:rsid w:val="004C66A9"/>
    <w:rsid w:val="004D6D22"/>
    <w:rsid w:val="004F2E0B"/>
    <w:rsid w:val="005141D1"/>
    <w:rsid w:val="00514270"/>
    <w:rsid w:val="00521CCF"/>
    <w:rsid w:val="005335B0"/>
    <w:rsid w:val="0053722C"/>
    <w:rsid w:val="005534D0"/>
    <w:rsid w:val="00555A36"/>
    <w:rsid w:val="005611AD"/>
    <w:rsid w:val="00561B7E"/>
    <w:rsid w:val="0056757C"/>
    <w:rsid w:val="00567D72"/>
    <w:rsid w:val="00573CE3"/>
    <w:rsid w:val="005C6621"/>
    <w:rsid w:val="005E0E3D"/>
    <w:rsid w:val="005E3D4D"/>
    <w:rsid w:val="005F0186"/>
    <w:rsid w:val="005F3F33"/>
    <w:rsid w:val="005F5EAA"/>
    <w:rsid w:val="00600B9E"/>
    <w:rsid w:val="006236CA"/>
    <w:rsid w:val="00651E48"/>
    <w:rsid w:val="00653442"/>
    <w:rsid w:val="00664BEF"/>
    <w:rsid w:val="00676C06"/>
    <w:rsid w:val="006812B0"/>
    <w:rsid w:val="006820ED"/>
    <w:rsid w:val="006A77A1"/>
    <w:rsid w:val="006C0FE7"/>
    <w:rsid w:val="006C464A"/>
    <w:rsid w:val="006E2C9F"/>
    <w:rsid w:val="006E421E"/>
    <w:rsid w:val="007253C5"/>
    <w:rsid w:val="00727C8C"/>
    <w:rsid w:val="0073354A"/>
    <w:rsid w:val="00734338"/>
    <w:rsid w:val="007806CE"/>
    <w:rsid w:val="00783DCD"/>
    <w:rsid w:val="007934F7"/>
    <w:rsid w:val="00796C90"/>
    <w:rsid w:val="007B0B19"/>
    <w:rsid w:val="007B7C61"/>
    <w:rsid w:val="00806FC0"/>
    <w:rsid w:val="00820AE5"/>
    <w:rsid w:val="0083725B"/>
    <w:rsid w:val="008604CD"/>
    <w:rsid w:val="0087195F"/>
    <w:rsid w:val="00892E5E"/>
    <w:rsid w:val="00894E25"/>
    <w:rsid w:val="008B0347"/>
    <w:rsid w:val="008B4A18"/>
    <w:rsid w:val="008C5393"/>
    <w:rsid w:val="008C633E"/>
    <w:rsid w:val="008C65BB"/>
    <w:rsid w:val="008D67A9"/>
    <w:rsid w:val="008F19B1"/>
    <w:rsid w:val="00907E2B"/>
    <w:rsid w:val="00935C64"/>
    <w:rsid w:val="0094351F"/>
    <w:rsid w:val="00950525"/>
    <w:rsid w:val="0095275F"/>
    <w:rsid w:val="00987A58"/>
    <w:rsid w:val="0099607E"/>
    <w:rsid w:val="00997C76"/>
    <w:rsid w:val="009A1C11"/>
    <w:rsid w:val="009A4D0E"/>
    <w:rsid w:val="009A52AC"/>
    <w:rsid w:val="009C6635"/>
    <w:rsid w:val="009F06A2"/>
    <w:rsid w:val="00A0348F"/>
    <w:rsid w:val="00A23A7D"/>
    <w:rsid w:val="00A67318"/>
    <w:rsid w:val="00AA0422"/>
    <w:rsid w:val="00AC06CE"/>
    <w:rsid w:val="00AD4ED7"/>
    <w:rsid w:val="00AE19BD"/>
    <w:rsid w:val="00B03B59"/>
    <w:rsid w:val="00B24025"/>
    <w:rsid w:val="00B651D5"/>
    <w:rsid w:val="00B70713"/>
    <w:rsid w:val="00B73FFF"/>
    <w:rsid w:val="00B74C41"/>
    <w:rsid w:val="00B81833"/>
    <w:rsid w:val="00B960C5"/>
    <w:rsid w:val="00BB10CB"/>
    <w:rsid w:val="00BB1E24"/>
    <w:rsid w:val="00BB294A"/>
    <w:rsid w:val="00BD44E1"/>
    <w:rsid w:val="00BE51EC"/>
    <w:rsid w:val="00C41A57"/>
    <w:rsid w:val="00C75340"/>
    <w:rsid w:val="00CC2753"/>
    <w:rsid w:val="00CD1FCD"/>
    <w:rsid w:val="00CD39B7"/>
    <w:rsid w:val="00CD3E62"/>
    <w:rsid w:val="00CE0F2C"/>
    <w:rsid w:val="00CF4D14"/>
    <w:rsid w:val="00CF6CE3"/>
    <w:rsid w:val="00D05652"/>
    <w:rsid w:val="00D06550"/>
    <w:rsid w:val="00D10F22"/>
    <w:rsid w:val="00D25E79"/>
    <w:rsid w:val="00D64B08"/>
    <w:rsid w:val="00D95371"/>
    <w:rsid w:val="00D95CE6"/>
    <w:rsid w:val="00DA6D2C"/>
    <w:rsid w:val="00DC0722"/>
    <w:rsid w:val="00DD6E46"/>
    <w:rsid w:val="00DF4774"/>
    <w:rsid w:val="00E16F24"/>
    <w:rsid w:val="00E24629"/>
    <w:rsid w:val="00E503A1"/>
    <w:rsid w:val="00E527F3"/>
    <w:rsid w:val="00E6150B"/>
    <w:rsid w:val="00E706E1"/>
    <w:rsid w:val="00E9499C"/>
    <w:rsid w:val="00E9543D"/>
    <w:rsid w:val="00EC13A9"/>
    <w:rsid w:val="00ED1417"/>
    <w:rsid w:val="00EE0F2D"/>
    <w:rsid w:val="00F019AC"/>
    <w:rsid w:val="00F1233D"/>
    <w:rsid w:val="00F62E3F"/>
    <w:rsid w:val="00F66E53"/>
    <w:rsid w:val="00F861F4"/>
    <w:rsid w:val="00FD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CDB98"/>
  <w14:defaultImageDpi w14:val="300"/>
  <w15:docId w15:val="{C56F3907-5E9A-A243-9FD3-1CEA2627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E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E7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30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0FB"/>
  </w:style>
  <w:style w:type="paragraph" w:styleId="Footer">
    <w:name w:val="footer"/>
    <w:basedOn w:val="Normal"/>
    <w:link w:val="FooterChar"/>
    <w:uiPriority w:val="99"/>
    <w:unhideWhenUsed/>
    <w:rsid w:val="000F30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0FB"/>
  </w:style>
  <w:style w:type="character" w:styleId="CommentReference">
    <w:name w:val="annotation reference"/>
    <w:basedOn w:val="DefaultParagraphFont"/>
    <w:uiPriority w:val="99"/>
    <w:semiHidden/>
    <w:unhideWhenUsed/>
    <w:rsid w:val="00B65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51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5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1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19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9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xg595@med.miami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F54A09-F4B2-9B4C-BA1A-6E1D649E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Junqian Gordon Xu</dc:creator>
  <cp:lastModifiedBy>Ely</cp:lastModifiedBy>
  <cp:revision>2</cp:revision>
  <dcterms:created xsi:type="dcterms:W3CDTF">2024-04-30T16:03:00Z</dcterms:created>
  <dcterms:modified xsi:type="dcterms:W3CDTF">2024-04-30T16:03:00Z</dcterms:modified>
</cp:coreProperties>
</file>